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CF79BF" w14:textId="19E23131" w:rsidR="00A50576" w:rsidRPr="00A50576" w:rsidRDefault="00A50576" w:rsidP="00A50576">
      <w:pPr>
        <w:widowControl w:val="0"/>
        <w:spacing w:after="240" w:line="360" w:lineRule="atLeast"/>
        <w:ind w:right="2160"/>
        <w:jc w:val="both"/>
        <w:rPr>
          <w:rFonts w:ascii="Arial" w:hAnsi="Arial" w:cs="Arial"/>
          <w:b/>
          <w:bCs/>
          <w:color w:val="000000" w:themeColor="text1"/>
          <w:sz w:val="24"/>
          <w:szCs w:val="24"/>
        </w:rPr>
      </w:pPr>
      <w:r w:rsidRPr="00A50576">
        <w:rPr>
          <w:rFonts w:ascii="Arial" w:hAnsi="Arial" w:cs="Arial"/>
          <w:b/>
          <w:bCs/>
          <w:color w:val="000000" w:themeColor="text1"/>
          <w:sz w:val="24"/>
          <w:szCs w:val="24"/>
        </w:rPr>
        <w:t xml:space="preserve">Industrie- und Kletterhelme von ABUS – Erweiterung des Produktportfolios </w:t>
      </w:r>
      <w:r>
        <w:rPr>
          <w:rFonts w:ascii="Arial" w:hAnsi="Arial" w:cs="Arial"/>
          <w:b/>
          <w:bCs/>
          <w:color w:val="000000" w:themeColor="text1"/>
          <w:sz w:val="24"/>
          <w:szCs w:val="24"/>
        </w:rPr>
        <w:t xml:space="preserve">um </w:t>
      </w:r>
      <w:r w:rsidRPr="00A50576">
        <w:rPr>
          <w:rFonts w:ascii="Arial" w:hAnsi="Arial" w:cs="Arial"/>
          <w:b/>
          <w:bCs/>
          <w:color w:val="000000" w:themeColor="text1"/>
          <w:sz w:val="24"/>
          <w:szCs w:val="24"/>
        </w:rPr>
        <w:t>Persönliche Schutzausrüstung</w:t>
      </w:r>
    </w:p>
    <w:p w14:paraId="0FE1D627" w14:textId="39B46BE2" w:rsidR="00682CC7" w:rsidRDefault="00A658EB" w:rsidP="00682CC7">
      <w:pPr>
        <w:widowControl w:val="0"/>
        <w:spacing w:after="240" w:line="360" w:lineRule="atLeast"/>
        <w:ind w:right="2160"/>
        <w:jc w:val="both"/>
        <w:rPr>
          <w:rFonts w:ascii="Arial" w:hAnsi="Arial" w:cs="Arial"/>
          <w:b/>
          <w:bCs/>
          <w:iCs/>
          <w:sz w:val="20"/>
          <w:szCs w:val="20"/>
        </w:rPr>
      </w:pPr>
      <w:r w:rsidRPr="00682CC7">
        <w:rPr>
          <w:rFonts w:ascii="Arial" w:hAnsi="Arial" w:cs="Arial"/>
          <w:b/>
          <w:bCs/>
          <w:noProof/>
          <w:color w:val="000000" w:themeColor="text1"/>
          <w:sz w:val="20"/>
          <w:szCs w:val="20"/>
        </w:rPr>
        <mc:AlternateContent>
          <mc:Choice Requires="wps">
            <w:drawing>
              <wp:anchor distT="0" distB="0" distL="114300" distR="114300" simplePos="0" relativeHeight="251659264" behindDoc="0" locked="0" layoutInCell="1" allowOverlap="1" wp14:anchorId="4392D25A" wp14:editId="31721BAB">
                <wp:simplePos x="0" y="0"/>
                <wp:positionH relativeFrom="column">
                  <wp:posOffset>4889500</wp:posOffset>
                </wp:positionH>
                <wp:positionV relativeFrom="paragraph">
                  <wp:posOffset>53211</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4D172E55" w14:textId="77777777" w:rsidR="00F82F21" w:rsidRPr="00E0200B" w:rsidRDefault="00F82F21" w:rsidP="00F82F21">
                            <w:pPr>
                              <w:autoSpaceDE w:val="0"/>
                              <w:autoSpaceDN w:val="0"/>
                              <w:adjustRightInd w:val="0"/>
                              <w:spacing w:after="0" w:line="240" w:lineRule="auto"/>
                              <w:rPr>
                                <w:rFonts w:ascii="Arial" w:hAnsi="Arial" w:cs="Arial"/>
                                <w:b/>
                                <w:color w:val="5A5A5A"/>
                                <w:sz w:val="13"/>
                                <w:szCs w:val="13"/>
                              </w:rPr>
                            </w:pPr>
                            <w:r w:rsidRPr="00E0200B">
                              <w:rPr>
                                <w:rFonts w:ascii="Arial" w:hAnsi="Arial" w:cs="Arial"/>
                                <w:b/>
                                <w:color w:val="5A5A5A"/>
                                <w:sz w:val="13"/>
                                <w:szCs w:val="13"/>
                              </w:rPr>
                              <w:t xml:space="preserve">Kontakt </w:t>
                            </w:r>
                          </w:p>
                          <w:p w14:paraId="0D595F9B" w14:textId="77777777" w:rsidR="00F82F21" w:rsidRDefault="00F82F21" w:rsidP="00F82F21">
                            <w:pPr>
                              <w:autoSpaceDE w:val="0"/>
                              <w:autoSpaceDN w:val="0"/>
                              <w:adjustRightInd w:val="0"/>
                              <w:spacing w:after="0" w:line="240" w:lineRule="auto"/>
                              <w:rPr>
                                <w:rFonts w:ascii="Arial" w:hAnsi="Arial" w:cs="Arial"/>
                                <w:color w:val="5A5A5A"/>
                                <w:sz w:val="13"/>
                                <w:szCs w:val="13"/>
                              </w:rPr>
                            </w:pPr>
                          </w:p>
                          <w:p w14:paraId="38B576EE" w14:textId="77777777" w:rsidR="00F82F21" w:rsidRPr="001247DB" w:rsidRDefault="00F82F21" w:rsidP="00F82F21">
                            <w:pPr>
                              <w:autoSpaceDE w:val="0"/>
                              <w:autoSpaceDN w:val="0"/>
                              <w:adjustRightInd w:val="0"/>
                              <w:spacing w:after="0" w:line="240" w:lineRule="auto"/>
                              <w:rPr>
                                <w:rFonts w:ascii="Arial" w:hAnsi="Arial" w:cs="Arial"/>
                                <w:b/>
                                <w:color w:val="5A5A5A"/>
                                <w:sz w:val="13"/>
                                <w:szCs w:val="13"/>
                              </w:rPr>
                            </w:pPr>
                          </w:p>
                          <w:p w14:paraId="24A05617" w14:textId="77777777" w:rsidR="00F82F21" w:rsidRPr="00E0200B" w:rsidRDefault="00F82F21" w:rsidP="00F82F21">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61FB3E0D"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rPr>
                            </w:pPr>
                            <w:hyperlink r:id="rId10" w:history="1">
                              <w:r w:rsidRPr="0045406A">
                                <w:rPr>
                                  <w:rFonts w:ascii="Arial" w:hAnsi="Arial" w:cs="Arial"/>
                                  <w:color w:val="5A5A5A"/>
                                  <w:sz w:val="13"/>
                                  <w:szCs w:val="13"/>
                                </w:rPr>
                                <w:t>presse@abus.de</w:t>
                              </w:r>
                            </w:hyperlink>
                          </w:p>
                          <w:p w14:paraId="7E886969" w14:textId="77777777" w:rsidR="00F82F21" w:rsidRPr="009F267E" w:rsidRDefault="00F82F21" w:rsidP="00F82F21">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5240E88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25D8A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570AA5B3" w14:textId="77777777" w:rsidR="0045406A" w:rsidRDefault="0045406A" w:rsidP="0045406A">
                            <w:pPr>
                              <w:autoSpaceDE w:val="0"/>
                              <w:autoSpaceDN w:val="0"/>
                              <w:adjustRightInd w:val="0"/>
                              <w:spacing w:after="0" w:line="240" w:lineRule="auto"/>
                              <w:rPr>
                                <w:rFonts w:ascii="Arial" w:hAnsi="Arial" w:cs="Arial"/>
                                <w:color w:val="5A5A5A"/>
                                <w:sz w:val="13"/>
                                <w:szCs w:val="13"/>
                              </w:rPr>
                            </w:pPr>
                            <w:r w:rsidRPr="0045406A">
                              <w:rPr>
                                <w:rFonts w:ascii="Arial" w:hAnsi="Arial" w:cs="Arial"/>
                                <w:color w:val="5A5A5A"/>
                                <w:sz w:val="13"/>
                                <w:szCs w:val="13"/>
                              </w:rPr>
                              <w:t>www.abus.com</w:t>
                            </w:r>
                            <w:r>
                              <w:rPr>
                                <w:rFonts w:ascii="Arial" w:hAnsi="Arial" w:cs="Arial"/>
                                <w:color w:val="5A5A5A"/>
                                <w:sz w:val="13"/>
                                <w:szCs w:val="13"/>
                              </w:rPr>
                              <w:br/>
                            </w:r>
                          </w:p>
                          <w:p w14:paraId="0F4C7388" w14:textId="77777777" w:rsidR="0045406A" w:rsidRDefault="0045406A" w:rsidP="0045406A">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t xml:space="preserve">Sebastian </w:t>
                            </w:r>
                            <w:proofErr w:type="spellStart"/>
                            <w:r w:rsidRPr="0045406A">
                              <w:rPr>
                                <w:rFonts w:ascii="Arial" w:hAnsi="Arial" w:cs="Arial"/>
                                <w:color w:val="5A5A5A"/>
                                <w:sz w:val="13"/>
                                <w:szCs w:val="13"/>
                                <w:lang w:val="en-US"/>
                              </w:rPr>
                              <w:t>G</w:t>
                            </w:r>
                            <w:r>
                              <w:rPr>
                                <w:rFonts w:ascii="Arial" w:hAnsi="Arial" w:cs="Arial"/>
                                <w:color w:val="5A5A5A"/>
                                <w:sz w:val="13"/>
                                <w:szCs w:val="13"/>
                                <w:lang w:val="en-US"/>
                              </w:rPr>
                              <w:t>ürtler</w:t>
                            </w:r>
                            <w:proofErr w:type="spellEnd"/>
                            <w:r>
                              <w:rPr>
                                <w:rFonts w:ascii="Arial" w:hAnsi="Arial" w:cs="Arial"/>
                                <w:color w:val="5A5A5A"/>
                                <w:sz w:val="13"/>
                                <w:szCs w:val="13"/>
                                <w:lang w:val="en-US"/>
                              </w:rPr>
                              <w:br/>
                            </w:r>
                            <w:bdo w:val="ltr">
                              <w:r w:rsidRPr="0045406A">
                                <w:rPr>
                                  <w:rFonts w:ascii="Arial" w:hAnsi="Arial" w:cs="Arial"/>
                                  <w:color w:val="5A5A5A"/>
                                  <w:sz w:val="13"/>
                                  <w:szCs w:val="13"/>
                                  <w:lang w:val="en-US"/>
                                </w:rPr>
                                <w:t>+49 2335 6343211</w:t>
                              </w:r>
                              <w:r w:rsidRPr="0045406A">
                                <w:rPr>
                                  <w:rFonts w:ascii="Arial" w:hAnsi="Arial" w:cs="Arial"/>
                                  <w:color w:val="5A5A5A"/>
                                  <w:sz w:val="13"/>
                                  <w:szCs w:val="13"/>
                                  <w:lang w:val="en-US"/>
                                </w:rPr>
                                <w:t>‬</w:t>
                              </w:r>
                              <w:r w:rsidRPr="0045406A">
                                <w:rPr>
                                  <w:rFonts w:ascii="Arial" w:hAnsi="Arial" w:cs="Arial"/>
                                  <w:color w:val="5A5A5A"/>
                                  <w:sz w:val="13"/>
                                  <w:szCs w:val="13"/>
                                  <w:lang w:val="en-US"/>
                                </w:rPr>
                                <w:br/>
                              </w:r>
                              <w:r w:rsidR="00000000" w:rsidRPr="000F08C7">
                                <w:rPr>
                                  <w:lang w:val="en-US"/>
                                </w:rPr>
                                <w:t>‬</w:t>
                              </w:r>
                            </w:bdo>
                          </w:p>
                          <w:p w14:paraId="0020D704" w14:textId="611C21E0" w:rsidR="0045406A" w:rsidRPr="00035636"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06E56709" w14:textId="77777777" w:rsidR="0045406A" w:rsidRPr="00035636"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+49 211 50 66 86-12</w:t>
                            </w:r>
                          </w:p>
                          <w:p w14:paraId="09F5C621" w14:textId="29AE68B0"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34BEA7B2"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11342AFD" w14:textId="77777777" w:rsidR="00F82F21" w:rsidRPr="0045406A" w:rsidRDefault="00F82F21" w:rsidP="00F82F21">
                            <w:pPr>
                              <w:autoSpaceDE w:val="0"/>
                              <w:autoSpaceDN w:val="0"/>
                              <w:adjustRightInd w:val="0"/>
                              <w:spacing w:after="0" w:line="240" w:lineRule="auto"/>
                              <w:rPr>
                                <w:rFonts w:ascii="Arial" w:hAnsi="Arial" w:cs="Arial"/>
                                <w:b/>
                                <w:color w:val="5A5A5A"/>
                                <w:sz w:val="13"/>
                                <w:szCs w:val="13"/>
                                <w:lang w:val="en-US"/>
                              </w:rPr>
                            </w:pPr>
                          </w:p>
                          <w:p w14:paraId="1961DECA"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5AACABAC"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br/>
                            </w:r>
                          </w:p>
                          <w:p w14:paraId="2D42B97B"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73D26EE9" w14:textId="77777777" w:rsidR="00F82F21" w:rsidRPr="0045406A" w:rsidRDefault="00F82F21" w:rsidP="00F82F21">
                            <w:pPr>
                              <w:rPr>
                                <w:szCs w:val="13"/>
                                <w:lang w:val="en-US"/>
                              </w:rPr>
                            </w:pPr>
                          </w:p>
                          <w:p w14:paraId="6AF5C891" w14:textId="77777777" w:rsidR="00F82F21" w:rsidRPr="0045406A" w:rsidRDefault="00F82F21" w:rsidP="00F82F21">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2D25A" id="_x0000_t202" coordsize="21600,21600" o:spt="202" path="m,l,21600r21600,l21600,xe">
                <v:stroke joinstyle="miter"/>
                <v:path gradientshapeok="t" o:connecttype="rect"/>
              </v:shapetype>
              <v:shape id="Text Box 2" o:spid="_x0000_s1026" type="#_x0000_t202" style="position:absolute;left:0;text-align:left;margin-left:385pt;margin-top:4.2pt;width:110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gl2RzOEAAAAOAQAADwAAAAAAAAAAAAAAAAA4BAAAZHJzL2Rvd25yZXYueG1sUEsF&#13;&#10;BgAAAAAEAAQA8wAAAEYFAAAAAA==&#13;&#10;" filled="f" stroked="f">
                <v:textbox>
                  <w:txbxContent>
                    <w:p w14:paraId="4D172E55" w14:textId="77777777" w:rsidR="00F82F21" w:rsidRPr="00E0200B" w:rsidRDefault="00F82F21" w:rsidP="00F82F21">
                      <w:pPr>
                        <w:autoSpaceDE w:val="0"/>
                        <w:autoSpaceDN w:val="0"/>
                        <w:adjustRightInd w:val="0"/>
                        <w:spacing w:after="0" w:line="240" w:lineRule="auto"/>
                        <w:rPr>
                          <w:rFonts w:ascii="Arial" w:hAnsi="Arial" w:cs="Arial"/>
                          <w:b/>
                          <w:color w:val="5A5A5A"/>
                          <w:sz w:val="13"/>
                          <w:szCs w:val="13"/>
                        </w:rPr>
                      </w:pPr>
                      <w:r w:rsidRPr="00E0200B">
                        <w:rPr>
                          <w:rFonts w:ascii="Arial" w:hAnsi="Arial" w:cs="Arial"/>
                          <w:b/>
                          <w:color w:val="5A5A5A"/>
                          <w:sz w:val="13"/>
                          <w:szCs w:val="13"/>
                        </w:rPr>
                        <w:t xml:space="preserve">Kontakt </w:t>
                      </w:r>
                    </w:p>
                    <w:p w14:paraId="0D595F9B" w14:textId="77777777" w:rsidR="00F82F21" w:rsidRDefault="00F82F21" w:rsidP="00F82F21">
                      <w:pPr>
                        <w:autoSpaceDE w:val="0"/>
                        <w:autoSpaceDN w:val="0"/>
                        <w:adjustRightInd w:val="0"/>
                        <w:spacing w:after="0" w:line="240" w:lineRule="auto"/>
                        <w:rPr>
                          <w:rFonts w:ascii="Arial" w:hAnsi="Arial" w:cs="Arial"/>
                          <w:color w:val="5A5A5A"/>
                          <w:sz w:val="13"/>
                          <w:szCs w:val="13"/>
                        </w:rPr>
                      </w:pPr>
                    </w:p>
                    <w:p w14:paraId="38B576EE" w14:textId="77777777" w:rsidR="00F82F21" w:rsidRPr="001247DB" w:rsidRDefault="00F82F21" w:rsidP="00F82F21">
                      <w:pPr>
                        <w:autoSpaceDE w:val="0"/>
                        <w:autoSpaceDN w:val="0"/>
                        <w:adjustRightInd w:val="0"/>
                        <w:spacing w:after="0" w:line="240" w:lineRule="auto"/>
                        <w:rPr>
                          <w:rFonts w:ascii="Arial" w:hAnsi="Arial" w:cs="Arial"/>
                          <w:b/>
                          <w:color w:val="5A5A5A"/>
                          <w:sz w:val="13"/>
                          <w:szCs w:val="13"/>
                        </w:rPr>
                      </w:pPr>
                    </w:p>
                    <w:p w14:paraId="24A05617" w14:textId="77777777" w:rsidR="00F82F21" w:rsidRPr="00E0200B" w:rsidRDefault="00F82F21" w:rsidP="00F82F21">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61FB3E0D"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rPr>
                      </w:pPr>
                      <w:hyperlink r:id="rId11" w:history="1">
                        <w:r w:rsidRPr="0045406A">
                          <w:rPr>
                            <w:rFonts w:ascii="Arial" w:hAnsi="Arial" w:cs="Arial"/>
                            <w:color w:val="5A5A5A"/>
                            <w:sz w:val="13"/>
                            <w:szCs w:val="13"/>
                          </w:rPr>
                          <w:t>presse@abus.de</w:t>
                        </w:r>
                      </w:hyperlink>
                    </w:p>
                    <w:p w14:paraId="7E886969" w14:textId="77777777" w:rsidR="00F82F21" w:rsidRPr="009F267E" w:rsidRDefault="00F82F21" w:rsidP="00F82F21">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5240E88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25D8A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570AA5B3" w14:textId="77777777" w:rsidR="0045406A" w:rsidRDefault="0045406A" w:rsidP="0045406A">
                      <w:pPr>
                        <w:autoSpaceDE w:val="0"/>
                        <w:autoSpaceDN w:val="0"/>
                        <w:adjustRightInd w:val="0"/>
                        <w:spacing w:after="0" w:line="240" w:lineRule="auto"/>
                        <w:rPr>
                          <w:rFonts w:ascii="Arial" w:hAnsi="Arial" w:cs="Arial"/>
                          <w:color w:val="5A5A5A"/>
                          <w:sz w:val="13"/>
                          <w:szCs w:val="13"/>
                        </w:rPr>
                      </w:pPr>
                      <w:r w:rsidRPr="0045406A">
                        <w:rPr>
                          <w:rFonts w:ascii="Arial" w:hAnsi="Arial" w:cs="Arial"/>
                          <w:color w:val="5A5A5A"/>
                          <w:sz w:val="13"/>
                          <w:szCs w:val="13"/>
                        </w:rPr>
                        <w:t>www.abus.com</w:t>
                      </w:r>
                      <w:r>
                        <w:rPr>
                          <w:rFonts w:ascii="Arial" w:hAnsi="Arial" w:cs="Arial"/>
                          <w:color w:val="5A5A5A"/>
                          <w:sz w:val="13"/>
                          <w:szCs w:val="13"/>
                        </w:rPr>
                        <w:br/>
                      </w:r>
                    </w:p>
                    <w:p w14:paraId="0F4C7388" w14:textId="77777777" w:rsidR="0045406A" w:rsidRDefault="0045406A" w:rsidP="0045406A">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t xml:space="preserve">Sebastian </w:t>
                      </w:r>
                      <w:proofErr w:type="spellStart"/>
                      <w:r w:rsidRPr="0045406A">
                        <w:rPr>
                          <w:rFonts w:ascii="Arial" w:hAnsi="Arial" w:cs="Arial"/>
                          <w:color w:val="5A5A5A"/>
                          <w:sz w:val="13"/>
                          <w:szCs w:val="13"/>
                          <w:lang w:val="en-US"/>
                        </w:rPr>
                        <w:t>G</w:t>
                      </w:r>
                      <w:r>
                        <w:rPr>
                          <w:rFonts w:ascii="Arial" w:hAnsi="Arial" w:cs="Arial"/>
                          <w:color w:val="5A5A5A"/>
                          <w:sz w:val="13"/>
                          <w:szCs w:val="13"/>
                          <w:lang w:val="en-US"/>
                        </w:rPr>
                        <w:t>ürtler</w:t>
                      </w:r>
                      <w:proofErr w:type="spellEnd"/>
                      <w:r>
                        <w:rPr>
                          <w:rFonts w:ascii="Arial" w:hAnsi="Arial" w:cs="Arial"/>
                          <w:color w:val="5A5A5A"/>
                          <w:sz w:val="13"/>
                          <w:szCs w:val="13"/>
                          <w:lang w:val="en-US"/>
                        </w:rPr>
                        <w:br/>
                      </w:r>
                      <w:bdo w:val="ltr">
                        <w:r w:rsidRPr="0045406A">
                          <w:rPr>
                            <w:rFonts w:ascii="Arial" w:hAnsi="Arial" w:cs="Arial"/>
                            <w:color w:val="5A5A5A"/>
                            <w:sz w:val="13"/>
                            <w:szCs w:val="13"/>
                            <w:lang w:val="en-US"/>
                          </w:rPr>
                          <w:t>+49 2335 6343211</w:t>
                        </w:r>
                        <w:r w:rsidRPr="0045406A">
                          <w:rPr>
                            <w:rFonts w:ascii="Arial" w:hAnsi="Arial" w:cs="Arial"/>
                            <w:color w:val="5A5A5A"/>
                            <w:sz w:val="13"/>
                            <w:szCs w:val="13"/>
                            <w:lang w:val="en-US"/>
                          </w:rPr>
                          <w:t>‬</w:t>
                        </w:r>
                        <w:r w:rsidRPr="0045406A">
                          <w:rPr>
                            <w:rFonts w:ascii="Arial" w:hAnsi="Arial" w:cs="Arial"/>
                            <w:color w:val="5A5A5A"/>
                            <w:sz w:val="13"/>
                            <w:szCs w:val="13"/>
                            <w:lang w:val="en-US"/>
                          </w:rPr>
                          <w:br/>
                        </w:r>
                        <w:r w:rsidR="00000000" w:rsidRPr="000F08C7">
                          <w:rPr>
                            <w:lang w:val="en-US"/>
                          </w:rPr>
                          <w:t>‬</w:t>
                        </w:r>
                      </w:bdo>
                    </w:p>
                    <w:p w14:paraId="0020D704" w14:textId="611C21E0" w:rsidR="0045406A" w:rsidRPr="00035636"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06E56709" w14:textId="77777777" w:rsidR="0045406A" w:rsidRPr="00035636"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+49 211 50 66 86-12</w:t>
                      </w:r>
                    </w:p>
                    <w:p w14:paraId="09F5C621" w14:textId="29AE68B0"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34BEA7B2"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11342AFD" w14:textId="77777777" w:rsidR="00F82F21" w:rsidRPr="0045406A" w:rsidRDefault="00F82F21" w:rsidP="00F82F21">
                      <w:pPr>
                        <w:autoSpaceDE w:val="0"/>
                        <w:autoSpaceDN w:val="0"/>
                        <w:adjustRightInd w:val="0"/>
                        <w:spacing w:after="0" w:line="240" w:lineRule="auto"/>
                        <w:rPr>
                          <w:rFonts w:ascii="Arial" w:hAnsi="Arial" w:cs="Arial"/>
                          <w:b/>
                          <w:color w:val="5A5A5A"/>
                          <w:sz w:val="13"/>
                          <w:szCs w:val="13"/>
                          <w:lang w:val="en-US"/>
                        </w:rPr>
                      </w:pPr>
                    </w:p>
                    <w:p w14:paraId="1961DECA"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5AACABAC"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br/>
                      </w:r>
                    </w:p>
                    <w:p w14:paraId="2D42B97B"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73D26EE9" w14:textId="77777777" w:rsidR="00F82F21" w:rsidRPr="0045406A" w:rsidRDefault="00F82F21" w:rsidP="00F82F21">
                      <w:pPr>
                        <w:rPr>
                          <w:szCs w:val="13"/>
                          <w:lang w:val="en-US"/>
                        </w:rPr>
                      </w:pPr>
                    </w:p>
                    <w:p w14:paraId="6AF5C891" w14:textId="77777777" w:rsidR="00F82F21" w:rsidRPr="0045406A" w:rsidRDefault="00F82F21" w:rsidP="00F82F21">
                      <w:pPr>
                        <w:rPr>
                          <w:rFonts w:ascii="Arial" w:hAnsi="Arial" w:cs="Arial"/>
                          <w:sz w:val="13"/>
                          <w:szCs w:val="13"/>
                          <w:lang w:val="en-US"/>
                        </w:rPr>
                      </w:pPr>
                    </w:p>
                  </w:txbxContent>
                </v:textbox>
              </v:shape>
            </w:pict>
          </mc:Fallback>
        </mc:AlternateContent>
      </w:r>
      <w:r w:rsidR="002614D5" w:rsidRPr="00682CC7">
        <w:rPr>
          <w:rFonts w:ascii="Arial" w:hAnsi="Arial" w:cs="Arial"/>
          <w:b/>
          <w:bCs/>
          <w:iCs/>
          <w:sz w:val="20"/>
          <w:szCs w:val="20"/>
        </w:rPr>
        <w:t xml:space="preserve">Wetter/Ruhr – </w:t>
      </w:r>
      <w:r w:rsidR="00832FAB">
        <w:rPr>
          <w:rFonts w:ascii="Arial" w:hAnsi="Arial" w:cs="Arial"/>
          <w:b/>
          <w:bCs/>
          <w:iCs/>
          <w:sz w:val="20"/>
          <w:szCs w:val="20"/>
        </w:rPr>
        <w:t>25</w:t>
      </w:r>
      <w:r w:rsidR="002614D5" w:rsidRPr="00682CC7">
        <w:rPr>
          <w:rFonts w:ascii="Arial" w:hAnsi="Arial" w:cs="Arial"/>
          <w:b/>
          <w:bCs/>
          <w:iCs/>
          <w:sz w:val="20"/>
          <w:szCs w:val="20"/>
        </w:rPr>
        <w:t xml:space="preserve">. </w:t>
      </w:r>
      <w:r w:rsidR="00682CC7" w:rsidRPr="00682CC7">
        <w:rPr>
          <w:rFonts w:ascii="Arial" w:hAnsi="Arial" w:cs="Arial"/>
          <w:b/>
          <w:bCs/>
          <w:iCs/>
          <w:sz w:val="20"/>
          <w:szCs w:val="20"/>
        </w:rPr>
        <w:t xml:space="preserve">Februar </w:t>
      </w:r>
      <w:r w:rsidR="002614D5" w:rsidRPr="00682CC7">
        <w:rPr>
          <w:rFonts w:ascii="Arial" w:hAnsi="Arial" w:cs="Arial"/>
          <w:b/>
          <w:bCs/>
          <w:iCs/>
          <w:sz w:val="20"/>
          <w:szCs w:val="20"/>
        </w:rPr>
        <w:t>2025 –</w:t>
      </w:r>
      <w:r w:rsidR="002614D5" w:rsidRPr="002614D5">
        <w:rPr>
          <w:rFonts w:ascii="Arial" w:hAnsi="Arial" w:cs="Arial"/>
          <w:iCs/>
          <w:sz w:val="20"/>
          <w:szCs w:val="20"/>
        </w:rPr>
        <w:t xml:space="preserve"> </w:t>
      </w:r>
      <w:r w:rsidR="00682CC7" w:rsidRPr="00682CC7">
        <w:rPr>
          <w:rFonts w:ascii="Arial" w:hAnsi="Arial" w:cs="Arial"/>
          <w:b/>
          <w:bCs/>
          <w:iCs/>
          <w:sz w:val="20"/>
          <w:szCs w:val="20"/>
        </w:rPr>
        <w:t xml:space="preserve">Der Sicherheitsexperte ABUS transferiert sein umfangreiches Know-how aus </w:t>
      </w:r>
      <w:r w:rsidR="00035636">
        <w:rPr>
          <w:rFonts w:ascii="Arial" w:hAnsi="Arial" w:cs="Arial"/>
          <w:b/>
          <w:bCs/>
          <w:iCs/>
          <w:sz w:val="20"/>
          <w:szCs w:val="20"/>
        </w:rPr>
        <w:t xml:space="preserve">dem Bereich </w:t>
      </w:r>
      <w:r w:rsidR="00682CC7" w:rsidRPr="00682CC7">
        <w:rPr>
          <w:rFonts w:ascii="Arial" w:hAnsi="Arial" w:cs="Arial"/>
          <w:b/>
          <w:bCs/>
          <w:iCs/>
          <w:sz w:val="20"/>
          <w:szCs w:val="20"/>
        </w:rPr>
        <w:t>hochwertige</w:t>
      </w:r>
      <w:r w:rsidR="00035636">
        <w:rPr>
          <w:rFonts w:ascii="Arial" w:hAnsi="Arial" w:cs="Arial"/>
          <w:b/>
          <w:bCs/>
          <w:iCs/>
          <w:sz w:val="20"/>
          <w:szCs w:val="20"/>
        </w:rPr>
        <w:t>r</w:t>
      </w:r>
      <w:r w:rsidR="00682CC7" w:rsidRPr="00682CC7">
        <w:rPr>
          <w:rFonts w:ascii="Arial" w:hAnsi="Arial" w:cs="Arial"/>
          <w:b/>
          <w:bCs/>
          <w:iCs/>
          <w:sz w:val="20"/>
          <w:szCs w:val="20"/>
        </w:rPr>
        <w:t xml:space="preserve"> Rad- und Reitsport-Helme in </w:t>
      </w:r>
      <w:r w:rsidR="00035636">
        <w:rPr>
          <w:rFonts w:ascii="Arial" w:hAnsi="Arial" w:cs="Arial"/>
          <w:b/>
          <w:bCs/>
          <w:iCs/>
          <w:sz w:val="20"/>
          <w:szCs w:val="20"/>
        </w:rPr>
        <w:t xml:space="preserve">die Welt der </w:t>
      </w:r>
      <w:r w:rsidR="00682CC7" w:rsidRPr="00682CC7">
        <w:rPr>
          <w:rFonts w:ascii="Arial" w:hAnsi="Arial" w:cs="Arial"/>
          <w:b/>
          <w:bCs/>
          <w:iCs/>
          <w:sz w:val="20"/>
          <w:szCs w:val="20"/>
        </w:rPr>
        <w:t>„Persönliche</w:t>
      </w:r>
      <w:r w:rsidR="00035636">
        <w:rPr>
          <w:rFonts w:ascii="Arial" w:hAnsi="Arial" w:cs="Arial"/>
          <w:b/>
          <w:bCs/>
          <w:iCs/>
          <w:sz w:val="20"/>
          <w:szCs w:val="20"/>
        </w:rPr>
        <w:t>n</w:t>
      </w:r>
      <w:r w:rsidR="00682CC7" w:rsidRPr="00682CC7">
        <w:rPr>
          <w:rFonts w:ascii="Arial" w:hAnsi="Arial" w:cs="Arial"/>
          <w:b/>
          <w:bCs/>
          <w:iCs/>
          <w:sz w:val="20"/>
          <w:szCs w:val="20"/>
        </w:rPr>
        <w:t xml:space="preserve"> Schutzausrüstung (PSA)“ – mit der Einführung hochwertiger Schutzhelme für den gewerblichen Einsatz. </w:t>
      </w:r>
    </w:p>
    <w:p w14:paraId="1732D212" w14:textId="0ACA2D48" w:rsidR="00682CC7" w:rsidRPr="00682CC7" w:rsidRDefault="44D28A4A" w:rsidP="00FA6B53">
      <w:pPr>
        <w:widowControl w:val="0"/>
        <w:spacing w:after="240" w:line="360" w:lineRule="atLeast"/>
        <w:ind w:right="2160"/>
        <w:jc w:val="both"/>
        <w:rPr>
          <w:rFonts w:ascii="Arial" w:hAnsi="Arial" w:cs="Arial"/>
          <w:sz w:val="20"/>
          <w:szCs w:val="20"/>
        </w:rPr>
      </w:pPr>
      <w:r w:rsidRPr="00FA6B53">
        <w:rPr>
          <w:rFonts w:ascii="Arial" w:hAnsi="Arial" w:cs="Arial"/>
          <w:sz w:val="20"/>
          <w:szCs w:val="20"/>
        </w:rPr>
        <w:t xml:space="preserve">Dabei setzt das Unternehmen neue Maßstäbe in Sachen Sicherheit und Komfort am Arbeitsplatz. </w:t>
      </w:r>
      <w:r w:rsidR="2522AF4A" w:rsidRPr="00FA6B53">
        <w:rPr>
          <w:rFonts w:ascii="Arial" w:hAnsi="Arial" w:cs="Arial"/>
          <w:sz w:val="20"/>
          <w:szCs w:val="20"/>
        </w:rPr>
        <w:t xml:space="preserve">Denn: </w:t>
      </w:r>
      <w:r w:rsidRPr="00FA6B53">
        <w:rPr>
          <w:rFonts w:ascii="Arial" w:hAnsi="Arial" w:cs="Arial"/>
          <w:sz w:val="20"/>
          <w:szCs w:val="20"/>
        </w:rPr>
        <w:t xml:space="preserve">„Nur ein Helm, der ein Optimum an Komfort bietet, wird auch </w:t>
      </w:r>
      <w:r w:rsidR="2522AF4A" w:rsidRPr="00FA6B53">
        <w:rPr>
          <w:rFonts w:ascii="Arial" w:hAnsi="Arial" w:cs="Arial"/>
          <w:sz w:val="20"/>
          <w:szCs w:val="20"/>
        </w:rPr>
        <w:t xml:space="preserve">(gerne) </w:t>
      </w:r>
      <w:r w:rsidRPr="00FA6B53">
        <w:rPr>
          <w:rFonts w:ascii="Arial" w:hAnsi="Arial" w:cs="Arial"/>
          <w:sz w:val="20"/>
          <w:szCs w:val="20"/>
        </w:rPr>
        <w:t xml:space="preserve">getragen. Mit diesem Anspruch sind wir in die Entwicklung professioneller Schutzhelme für verschiedene Anwendungsbereiche gegangen. </w:t>
      </w:r>
      <w:r w:rsidR="2522AF4A" w:rsidRPr="00FA6B53">
        <w:rPr>
          <w:rFonts w:ascii="Arial" w:hAnsi="Arial" w:cs="Arial"/>
          <w:sz w:val="20"/>
          <w:szCs w:val="20"/>
        </w:rPr>
        <w:t>Und das haben wir auch erreicht!</w:t>
      </w:r>
      <w:r w:rsidRPr="00FA6B53">
        <w:rPr>
          <w:rFonts w:ascii="Arial" w:hAnsi="Arial" w:cs="Arial"/>
          <w:sz w:val="20"/>
          <w:szCs w:val="20"/>
        </w:rPr>
        <w:t xml:space="preserve">“, so Dennis </w:t>
      </w:r>
      <w:proofErr w:type="spellStart"/>
      <w:r w:rsidRPr="00FA6B53">
        <w:rPr>
          <w:rFonts w:ascii="Arial" w:hAnsi="Arial" w:cs="Arial"/>
          <w:sz w:val="20"/>
          <w:szCs w:val="20"/>
        </w:rPr>
        <w:t>Quensel</w:t>
      </w:r>
      <w:proofErr w:type="spellEnd"/>
      <w:r w:rsidRPr="00FA6B53">
        <w:rPr>
          <w:rFonts w:ascii="Arial" w:hAnsi="Arial" w:cs="Arial"/>
          <w:sz w:val="20"/>
          <w:szCs w:val="20"/>
        </w:rPr>
        <w:t xml:space="preserve">, der als </w:t>
      </w:r>
      <w:r w:rsidR="293E5A79" w:rsidRPr="00FA6B53">
        <w:rPr>
          <w:rFonts w:ascii="Arial" w:eastAsia="Arial" w:hAnsi="Arial" w:cs="Arial"/>
          <w:sz w:val="20"/>
          <w:szCs w:val="20"/>
        </w:rPr>
        <w:t xml:space="preserve">Business Development Manager </w:t>
      </w:r>
      <w:r w:rsidRPr="00FA6B53">
        <w:rPr>
          <w:rFonts w:ascii="Arial" w:hAnsi="Arial" w:cs="Arial"/>
          <w:sz w:val="20"/>
          <w:szCs w:val="20"/>
        </w:rPr>
        <w:t>für das neue Sortiment verantwortlich zeichnet.</w:t>
      </w:r>
    </w:p>
    <w:p w14:paraId="21AC2749" w14:textId="77777777" w:rsidR="00682CC7" w:rsidRPr="00682CC7" w:rsidRDefault="00682CC7" w:rsidP="00682CC7">
      <w:pPr>
        <w:widowControl w:val="0"/>
        <w:spacing w:after="240" w:line="360" w:lineRule="atLeast"/>
        <w:ind w:right="2160"/>
        <w:jc w:val="both"/>
        <w:rPr>
          <w:rFonts w:ascii="Arial" w:hAnsi="Arial" w:cs="Arial"/>
          <w:b/>
          <w:bCs/>
          <w:iCs/>
          <w:sz w:val="20"/>
          <w:szCs w:val="20"/>
        </w:rPr>
      </w:pPr>
      <w:r w:rsidRPr="00682CC7">
        <w:rPr>
          <w:rFonts w:ascii="Arial" w:hAnsi="Arial" w:cs="Arial"/>
          <w:b/>
          <w:bCs/>
          <w:iCs/>
          <w:sz w:val="20"/>
          <w:szCs w:val="20"/>
        </w:rPr>
        <w:t xml:space="preserve">Zwei Produktlinien zu Beginn – </w:t>
      </w:r>
      <w:proofErr w:type="spellStart"/>
      <w:r w:rsidRPr="00682CC7">
        <w:rPr>
          <w:rFonts w:ascii="Arial" w:hAnsi="Arial" w:cs="Arial"/>
          <w:b/>
          <w:bCs/>
          <w:iCs/>
          <w:sz w:val="20"/>
          <w:szCs w:val="20"/>
        </w:rPr>
        <w:t>Scator</w:t>
      </w:r>
      <w:proofErr w:type="spellEnd"/>
      <w:r w:rsidRPr="00682CC7">
        <w:rPr>
          <w:rFonts w:ascii="Arial" w:hAnsi="Arial" w:cs="Arial"/>
          <w:b/>
          <w:bCs/>
          <w:iCs/>
          <w:sz w:val="20"/>
          <w:szCs w:val="20"/>
        </w:rPr>
        <w:t xml:space="preserve"> und Spector, auch als E-Varianten.</w:t>
      </w:r>
    </w:p>
    <w:p w14:paraId="274A4781" w14:textId="638C0FFA" w:rsidR="00682CC7" w:rsidRDefault="44D28A4A" w:rsidP="00FA6B53">
      <w:pPr>
        <w:widowControl w:val="0"/>
        <w:spacing w:after="240" w:line="360" w:lineRule="atLeast"/>
        <w:ind w:right="2160"/>
        <w:jc w:val="both"/>
        <w:rPr>
          <w:rFonts w:ascii="Arial" w:hAnsi="Arial" w:cs="Arial"/>
          <w:sz w:val="20"/>
          <w:szCs w:val="20"/>
        </w:rPr>
      </w:pPr>
      <w:r w:rsidRPr="00FA6B53">
        <w:rPr>
          <w:rFonts w:ascii="Arial" w:hAnsi="Arial" w:cs="Arial"/>
          <w:sz w:val="20"/>
          <w:szCs w:val="20"/>
        </w:rPr>
        <w:t xml:space="preserve">Zum Start des PSA-Sortiments bietet ABUS zwei verschiedene Helmserien. Bei den Helmen der Spector-Serie sorgt ein </w:t>
      </w:r>
      <w:r w:rsidR="41FCB903" w:rsidRPr="00FA6B53">
        <w:rPr>
          <w:rFonts w:ascii="Arial" w:eastAsia="Arial" w:hAnsi="Arial" w:cs="Arial"/>
          <w:sz w:val="20"/>
          <w:szCs w:val="20"/>
        </w:rPr>
        <w:t xml:space="preserve">Zusammenspiel aus Design, Konstruktion und Materialauswahl </w:t>
      </w:r>
      <w:r w:rsidRPr="00FA6B53">
        <w:rPr>
          <w:rFonts w:ascii="Arial" w:hAnsi="Arial" w:cs="Arial"/>
          <w:sz w:val="20"/>
          <w:szCs w:val="20"/>
        </w:rPr>
        <w:t>für maximalen Tragekomfort, wie man diesen auch von</w:t>
      </w:r>
      <w:r w:rsidR="3EEC3F72" w:rsidRPr="00FA6B53">
        <w:rPr>
          <w:rFonts w:ascii="Arial" w:hAnsi="Arial" w:cs="Arial"/>
          <w:sz w:val="20"/>
          <w:szCs w:val="20"/>
        </w:rPr>
        <w:t xml:space="preserve"> ABUS</w:t>
      </w:r>
      <w:r w:rsidRPr="00FA6B53">
        <w:rPr>
          <w:rFonts w:ascii="Arial" w:hAnsi="Arial" w:cs="Arial"/>
          <w:sz w:val="20"/>
          <w:szCs w:val="20"/>
        </w:rPr>
        <w:t xml:space="preserve"> Fahrradhelmen kennt. </w:t>
      </w:r>
      <w:r w:rsidR="2522AF4A" w:rsidRPr="00FA6B53">
        <w:rPr>
          <w:rFonts w:ascii="Arial" w:hAnsi="Arial" w:cs="Arial"/>
          <w:sz w:val="20"/>
          <w:szCs w:val="20"/>
        </w:rPr>
        <w:t>Die</w:t>
      </w:r>
      <w:r w:rsidRPr="00FA6B53">
        <w:rPr>
          <w:rFonts w:ascii="Arial" w:hAnsi="Arial" w:cs="Arial"/>
          <w:sz w:val="20"/>
          <w:szCs w:val="20"/>
        </w:rPr>
        <w:t xml:space="preserve"> </w:t>
      </w:r>
      <w:r w:rsidR="2522AF4A" w:rsidRPr="00FA6B53">
        <w:rPr>
          <w:rFonts w:ascii="Arial" w:hAnsi="Arial" w:cs="Arial"/>
          <w:sz w:val="20"/>
          <w:szCs w:val="20"/>
        </w:rPr>
        <w:t>Spector-</w:t>
      </w:r>
      <w:r w:rsidRPr="00FA6B53">
        <w:rPr>
          <w:rFonts w:ascii="Arial" w:hAnsi="Arial" w:cs="Arial"/>
          <w:sz w:val="20"/>
          <w:szCs w:val="20"/>
        </w:rPr>
        <w:t>Modell</w:t>
      </w:r>
      <w:r w:rsidR="2522AF4A" w:rsidRPr="00FA6B53">
        <w:rPr>
          <w:rFonts w:ascii="Arial" w:hAnsi="Arial" w:cs="Arial"/>
          <w:sz w:val="20"/>
          <w:szCs w:val="20"/>
        </w:rPr>
        <w:t>e</w:t>
      </w:r>
      <w:r w:rsidRPr="00FA6B53">
        <w:rPr>
          <w:rFonts w:ascii="Arial" w:hAnsi="Arial" w:cs="Arial"/>
          <w:sz w:val="20"/>
          <w:szCs w:val="20"/>
        </w:rPr>
        <w:t xml:space="preserve"> </w:t>
      </w:r>
      <w:r w:rsidR="2522AF4A" w:rsidRPr="00FA6B53">
        <w:rPr>
          <w:rFonts w:ascii="Arial" w:hAnsi="Arial" w:cs="Arial"/>
          <w:sz w:val="20"/>
          <w:szCs w:val="20"/>
        </w:rPr>
        <w:t xml:space="preserve">sind </w:t>
      </w:r>
      <w:r w:rsidRPr="00FA6B53">
        <w:rPr>
          <w:rFonts w:ascii="Arial" w:hAnsi="Arial" w:cs="Arial"/>
          <w:sz w:val="20"/>
          <w:szCs w:val="20"/>
        </w:rPr>
        <w:t>als belüftete</w:t>
      </w:r>
      <w:r w:rsidR="2522AF4A" w:rsidRPr="00FA6B53">
        <w:rPr>
          <w:rFonts w:ascii="Arial" w:hAnsi="Arial" w:cs="Arial"/>
          <w:sz w:val="20"/>
          <w:szCs w:val="20"/>
        </w:rPr>
        <w:t xml:space="preserve">r </w:t>
      </w:r>
      <w:r w:rsidR="7B943483" w:rsidRPr="00FA6B53">
        <w:rPr>
          <w:rFonts w:ascii="Arial" w:hAnsi="Arial" w:cs="Arial"/>
          <w:sz w:val="20"/>
          <w:szCs w:val="20"/>
        </w:rPr>
        <w:t>Industriek</w:t>
      </w:r>
      <w:r w:rsidRPr="00FA6B53">
        <w:rPr>
          <w:rFonts w:ascii="Arial" w:hAnsi="Arial" w:cs="Arial"/>
          <w:sz w:val="20"/>
          <w:szCs w:val="20"/>
        </w:rPr>
        <w:t xml:space="preserve">letterhelm für Höhenarbeiten </w:t>
      </w:r>
      <w:r w:rsidR="2522AF4A" w:rsidRPr="00FA6B53">
        <w:rPr>
          <w:rFonts w:ascii="Arial" w:hAnsi="Arial" w:cs="Arial"/>
          <w:sz w:val="20"/>
          <w:szCs w:val="20"/>
        </w:rPr>
        <w:t>(</w:t>
      </w:r>
      <w:r w:rsidRPr="00FA6B53">
        <w:rPr>
          <w:rFonts w:ascii="Arial" w:hAnsi="Arial" w:cs="Arial"/>
          <w:sz w:val="20"/>
          <w:szCs w:val="20"/>
        </w:rPr>
        <w:t>gemäß EN 12492</w:t>
      </w:r>
      <w:r w:rsidR="2522AF4A" w:rsidRPr="00FA6B53">
        <w:rPr>
          <w:rFonts w:ascii="Arial" w:hAnsi="Arial" w:cs="Arial"/>
          <w:sz w:val="20"/>
          <w:szCs w:val="20"/>
        </w:rPr>
        <w:t>)</w:t>
      </w:r>
      <w:r w:rsidRPr="00FA6B53">
        <w:rPr>
          <w:rFonts w:ascii="Arial" w:hAnsi="Arial" w:cs="Arial"/>
          <w:sz w:val="20"/>
          <w:szCs w:val="20"/>
        </w:rPr>
        <w:t xml:space="preserve"> sowie als Elektrikerhelm </w:t>
      </w:r>
      <w:r w:rsidR="2522AF4A" w:rsidRPr="00FA6B53">
        <w:rPr>
          <w:rFonts w:ascii="Arial" w:hAnsi="Arial" w:cs="Arial"/>
          <w:sz w:val="20"/>
          <w:szCs w:val="20"/>
        </w:rPr>
        <w:t>(</w:t>
      </w:r>
      <w:r w:rsidRPr="00FA6B53">
        <w:rPr>
          <w:rFonts w:ascii="Arial" w:hAnsi="Arial" w:cs="Arial"/>
          <w:sz w:val="20"/>
          <w:szCs w:val="20"/>
        </w:rPr>
        <w:t>EN 50365</w:t>
      </w:r>
      <w:r w:rsidR="2522AF4A" w:rsidRPr="00FA6B53">
        <w:rPr>
          <w:rFonts w:ascii="Arial" w:hAnsi="Arial" w:cs="Arial"/>
          <w:sz w:val="20"/>
          <w:szCs w:val="20"/>
        </w:rPr>
        <w:t>)</w:t>
      </w:r>
      <w:r w:rsidRPr="00FA6B53">
        <w:rPr>
          <w:rFonts w:ascii="Arial" w:hAnsi="Arial" w:cs="Arial"/>
          <w:sz w:val="20"/>
          <w:szCs w:val="20"/>
        </w:rPr>
        <w:t xml:space="preserve"> erhältlich. Die Helme der </w:t>
      </w:r>
      <w:proofErr w:type="spellStart"/>
      <w:r w:rsidRPr="00FA6B53">
        <w:rPr>
          <w:rFonts w:ascii="Arial" w:hAnsi="Arial" w:cs="Arial"/>
          <w:sz w:val="20"/>
          <w:szCs w:val="20"/>
        </w:rPr>
        <w:t>Scator</w:t>
      </w:r>
      <w:proofErr w:type="spellEnd"/>
      <w:r w:rsidRPr="00FA6B53">
        <w:rPr>
          <w:rFonts w:ascii="Arial" w:hAnsi="Arial" w:cs="Arial"/>
          <w:sz w:val="20"/>
          <w:szCs w:val="20"/>
        </w:rPr>
        <w:t>-Serie sind Industrieschutzhelme und damit ein unverzichtbarer Begleiter auf der Baustelle</w:t>
      </w:r>
      <w:r w:rsidR="2522AF4A" w:rsidRPr="00FA6B53">
        <w:rPr>
          <w:rFonts w:ascii="Arial" w:hAnsi="Arial" w:cs="Arial"/>
          <w:sz w:val="20"/>
          <w:szCs w:val="20"/>
        </w:rPr>
        <w:t xml:space="preserve"> und </w:t>
      </w:r>
      <w:r w:rsidRPr="00FA6B53">
        <w:rPr>
          <w:rFonts w:ascii="Arial" w:hAnsi="Arial" w:cs="Arial"/>
          <w:sz w:val="20"/>
          <w:szCs w:val="20"/>
        </w:rPr>
        <w:t xml:space="preserve">in der Industrie. Sie schützen vor Verletzungen am Kopf durch herabfallende Gegenstände, Stöße und andere Gefahren. Auch der </w:t>
      </w:r>
      <w:proofErr w:type="spellStart"/>
      <w:r w:rsidRPr="00FA6B53">
        <w:rPr>
          <w:rFonts w:ascii="Arial" w:hAnsi="Arial" w:cs="Arial"/>
          <w:sz w:val="20"/>
          <w:szCs w:val="20"/>
        </w:rPr>
        <w:t>Scator</w:t>
      </w:r>
      <w:proofErr w:type="spellEnd"/>
      <w:r w:rsidRPr="00FA6B53">
        <w:rPr>
          <w:rFonts w:ascii="Arial" w:hAnsi="Arial" w:cs="Arial"/>
          <w:sz w:val="20"/>
          <w:szCs w:val="20"/>
        </w:rPr>
        <w:t xml:space="preserve"> ist in einer besonderen Ausführung als Schutzhelm für Elektriker verfügbar</w:t>
      </w:r>
      <w:r w:rsidR="2522AF4A" w:rsidRPr="00FA6B53">
        <w:rPr>
          <w:rFonts w:ascii="Arial" w:hAnsi="Arial" w:cs="Arial"/>
          <w:sz w:val="20"/>
          <w:szCs w:val="20"/>
        </w:rPr>
        <w:t>.</w:t>
      </w:r>
      <w:r w:rsidRPr="00FA6B53">
        <w:rPr>
          <w:rFonts w:ascii="Arial" w:hAnsi="Arial" w:cs="Arial"/>
          <w:sz w:val="20"/>
          <w:szCs w:val="20"/>
        </w:rPr>
        <w:t xml:space="preserve"> Unabhängig von den spezifischen Normen erfüllen alle Helme aus dem PSA-Sortiment von ABUS die Norm</w:t>
      </w:r>
      <w:r w:rsidR="2522AF4A" w:rsidRPr="00FA6B53">
        <w:rPr>
          <w:rFonts w:ascii="Arial" w:hAnsi="Arial" w:cs="Arial"/>
          <w:sz w:val="20"/>
          <w:szCs w:val="20"/>
        </w:rPr>
        <w:t xml:space="preserve"> EN 397</w:t>
      </w:r>
      <w:r w:rsidRPr="00FA6B53">
        <w:rPr>
          <w:rFonts w:ascii="Arial" w:hAnsi="Arial" w:cs="Arial"/>
          <w:sz w:val="20"/>
          <w:szCs w:val="20"/>
        </w:rPr>
        <w:t xml:space="preserve"> für Industrieschutzhelme.</w:t>
      </w:r>
    </w:p>
    <w:p w14:paraId="61D5516C" w14:textId="20975BEC" w:rsidR="00FA6B53" w:rsidRDefault="00FA6B53" w:rsidP="00FA6B53">
      <w:pPr>
        <w:widowControl w:val="0"/>
        <w:spacing w:after="240" w:line="360" w:lineRule="atLeast"/>
        <w:ind w:right="2160"/>
        <w:jc w:val="both"/>
        <w:rPr>
          <w:rFonts w:ascii="Arial" w:hAnsi="Arial" w:cs="Arial"/>
          <w:sz w:val="20"/>
          <w:szCs w:val="20"/>
        </w:rPr>
      </w:pPr>
    </w:p>
    <w:p w14:paraId="63135AF6" w14:textId="65BF96E7" w:rsidR="00682CC7" w:rsidRPr="00682CC7" w:rsidRDefault="00682CC7" w:rsidP="00682CC7">
      <w:pPr>
        <w:widowControl w:val="0"/>
        <w:spacing w:after="240" w:line="360" w:lineRule="atLeast"/>
        <w:ind w:right="2160"/>
        <w:jc w:val="both"/>
        <w:rPr>
          <w:rFonts w:ascii="Arial" w:hAnsi="Arial" w:cs="Arial"/>
          <w:b/>
          <w:bCs/>
          <w:iCs/>
          <w:sz w:val="20"/>
          <w:szCs w:val="20"/>
        </w:rPr>
      </w:pPr>
      <w:r w:rsidRPr="00682CC7">
        <w:rPr>
          <w:rFonts w:ascii="Arial" w:hAnsi="Arial" w:cs="Arial"/>
          <w:b/>
          <w:bCs/>
          <w:iCs/>
          <w:sz w:val="20"/>
          <w:szCs w:val="20"/>
        </w:rPr>
        <w:lastRenderedPageBreak/>
        <w:t xml:space="preserve">Zubehör und Bedruckung – vielseitigen Optionen für </w:t>
      </w:r>
      <w:r w:rsidR="00035636">
        <w:rPr>
          <w:rFonts w:ascii="Arial" w:hAnsi="Arial" w:cs="Arial"/>
          <w:b/>
          <w:bCs/>
          <w:iCs/>
          <w:sz w:val="20"/>
          <w:szCs w:val="20"/>
        </w:rPr>
        <w:t xml:space="preserve">den </w:t>
      </w:r>
      <w:r w:rsidRPr="00682CC7">
        <w:rPr>
          <w:rFonts w:ascii="Arial" w:hAnsi="Arial" w:cs="Arial"/>
          <w:b/>
          <w:bCs/>
          <w:iCs/>
          <w:sz w:val="20"/>
          <w:szCs w:val="20"/>
        </w:rPr>
        <w:t>individuell konfigurierte</w:t>
      </w:r>
      <w:r w:rsidR="00035636">
        <w:rPr>
          <w:rFonts w:ascii="Arial" w:hAnsi="Arial" w:cs="Arial"/>
          <w:b/>
          <w:bCs/>
          <w:iCs/>
          <w:sz w:val="20"/>
          <w:szCs w:val="20"/>
        </w:rPr>
        <w:t xml:space="preserve">n </w:t>
      </w:r>
      <w:r w:rsidRPr="00682CC7">
        <w:rPr>
          <w:rFonts w:ascii="Arial" w:hAnsi="Arial" w:cs="Arial"/>
          <w:b/>
          <w:bCs/>
          <w:iCs/>
          <w:sz w:val="20"/>
          <w:szCs w:val="20"/>
        </w:rPr>
        <w:t>Helm</w:t>
      </w:r>
    </w:p>
    <w:p w14:paraId="18DA91F1" w14:textId="57121F64" w:rsidR="00682CC7" w:rsidRPr="00682CC7" w:rsidRDefault="44D28A4A" w:rsidP="3D4CE6B0">
      <w:pPr>
        <w:widowControl w:val="0"/>
        <w:spacing w:after="240" w:line="360" w:lineRule="atLeast"/>
        <w:ind w:right="2160"/>
        <w:jc w:val="both"/>
        <w:rPr>
          <w:rFonts w:ascii="Arial" w:hAnsi="Arial" w:cs="Arial"/>
          <w:sz w:val="20"/>
          <w:szCs w:val="20"/>
        </w:rPr>
      </w:pPr>
      <w:r w:rsidRPr="00FA6B53">
        <w:rPr>
          <w:rFonts w:ascii="Arial" w:hAnsi="Arial" w:cs="Arial"/>
          <w:sz w:val="20"/>
          <w:szCs w:val="20"/>
        </w:rPr>
        <w:t>Ob Schutzbrille</w:t>
      </w:r>
      <w:r w:rsidR="2522AF4A" w:rsidRPr="00FA6B53">
        <w:rPr>
          <w:rFonts w:ascii="Arial" w:hAnsi="Arial" w:cs="Arial"/>
          <w:sz w:val="20"/>
          <w:szCs w:val="20"/>
        </w:rPr>
        <w:t>n</w:t>
      </w:r>
      <w:r w:rsidRPr="00FA6B53">
        <w:rPr>
          <w:rFonts w:ascii="Arial" w:hAnsi="Arial" w:cs="Arial"/>
          <w:sz w:val="20"/>
          <w:szCs w:val="20"/>
        </w:rPr>
        <w:t xml:space="preserve">, Gehörschutz, Augen- und Gesichtsschutz, Gehörschutz, Nackenschutz, Halb- oder Vollvisier – je nach Anwendungsbereich lassen sich die Schutzhelme von ABUS mit entsprechendem Zubehör genau nach den Wünschen des Nutzers ausstatten. </w:t>
      </w:r>
      <w:r w:rsidR="2522AF4A" w:rsidRPr="00FA6B53">
        <w:rPr>
          <w:rFonts w:ascii="Arial" w:hAnsi="Arial" w:cs="Arial"/>
          <w:sz w:val="20"/>
          <w:szCs w:val="20"/>
        </w:rPr>
        <w:t xml:space="preserve">Zusätzlich </w:t>
      </w:r>
      <w:r w:rsidRPr="00FA6B53">
        <w:rPr>
          <w:rFonts w:ascii="Arial" w:hAnsi="Arial" w:cs="Arial"/>
          <w:sz w:val="20"/>
          <w:szCs w:val="20"/>
        </w:rPr>
        <w:t xml:space="preserve">bietet ABUS für Abnehmer bestimmter Mengen auch weitere </w:t>
      </w:r>
      <w:r w:rsidR="2522AF4A" w:rsidRPr="00FA6B53">
        <w:rPr>
          <w:rFonts w:ascii="Arial" w:hAnsi="Arial" w:cs="Arial"/>
          <w:sz w:val="20"/>
          <w:szCs w:val="20"/>
        </w:rPr>
        <w:t xml:space="preserve">Services </w:t>
      </w:r>
      <w:r w:rsidRPr="00FA6B53">
        <w:rPr>
          <w:rFonts w:ascii="Arial" w:hAnsi="Arial" w:cs="Arial"/>
          <w:sz w:val="20"/>
          <w:szCs w:val="20"/>
        </w:rPr>
        <w:t>zur Individualisierung: ob Wunschfarbe</w:t>
      </w:r>
      <w:r w:rsidR="084AE75B" w:rsidRPr="00FA6B53">
        <w:rPr>
          <w:rFonts w:ascii="Arial" w:hAnsi="Arial" w:cs="Arial"/>
          <w:sz w:val="20"/>
          <w:szCs w:val="20"/>
        </w:rPr>
        <w:t xml:space="preserve"> oder </w:t>
      </w:r>
      <w:r w:rsidRPr="00FA6B53">
        <w:rPr>
          <w:rFonts w:ascii="Arial" w:hAnsi="Arial" w:cs="Arial"/>
          <w:sz w:val="20"/>
          <w:szCs w:val="20"/>
        </w:rPr>
        <w:t xml:space="preserve">Aufbringung eines Firmenlogos </w:t>
      </w:r>
      <w:r w:rsidR="2522AF4A" w:rsidRPr="00FA6B53">
        <w:rPr>
          <w:rFonts w:ascii="Arial" w:hAnsi="Arial" w:cs="Arial"/>
          <w:sz w:val="20"/>
          <w:szCs w:val="20"/>
        </w:rPr>
        <w:t xml:space="preserve">mittels </w:t>
      </w:r>
      <w:r w:rsidRPr="00FA6B53">
        <w:rPr>
          <w:rFonts w:ascii="Arial" w:hAnsi="Arial" w:cs="Arial"/>
          <w:sz w:val="20"/>
          <w:szCs w:val="20"/>
        </w:rPr>
        <w:t>verschiedene</w:t>
      </w:r>
      <w:r w:rsidR="2522AF4A" w:rsidRPr="00FA6B53">
        <w:rPr>
          <w:rFonts w:ascii="Arial" w:hAnsi="Arial" w:cs="Arial"/>
          <w:sz w:val="20"/>
          <w:szCs w:val="20"/>
        </w:rPr>
        <w:t>r</w:t>
      </w:r>
      <w:r w:rsidRPr="00FA6B53">
        <w:rPr>
          <w:rFonts w:ascii="Arial" w:hAnsi="Arial" w:cs="Arial"/>
          <w:sz w:val="20"/>
          <w:szCs w:val="20"/>
        </w:rPr>
        <w:t xml:space="preserve"> Drucktechniken</w:t>
      </w:r>
      <w:r w:rsidR="60CE7E16" w:rsidRPr="00FA6B53">
        <w:rPr>
          <w:rFonts w:ascii="Arial" w:hAnsi="Arial" w:cs="Arial"/>
          <w:sz w:val="20"/>
          <w:szCs w:val="20"/>
        </w:rPr>
        <w:t xml:space="preserve">. </w:t>
      </w:r>
      <w:r w:rsidRPr="00FA6B53">
        <w:rPr>
          <w:rFonts w:ascii="Arial" w:hAnsi="Arial" w:cs="Arial"/>
          <w:sz w:val="20"/>
          <w:szCs w:val="20"/>
        </w:rPr>
        <w:t xml:space="preserve">Hier </w:t>
      </w:r>
      <w:r w:rsidR="2522AF4A" w:rsidRPr="00FA6B53">
        <w:rPr>
          <w:rFonts w:ascii="Arial" w:hAnsi="Arial" w:cs="Arial"/>
          <w:sz w:val="20"/>
          <w:szCs w:val="20"/>
        </w:rPr>
        <w:t>richtet sich</w:t>
      </w:r>
      <w:r w:rsidRPr="00FA6B53">
        <w:rPr>
          <w:rFonts w:ascii="Arial" w:hAnsi="Arial" w:cs="Arial"/>
          <w:sz w:val="20"/>
          <w:szCs w:val="20"/>
        </w:rPr>
        <w:t xml:space="preserve"> ABUS gezielt </w:t>
      </w:r>
      <w:r w:rsidR="2522AF4A" w:rsidRPr="00FA6B53">
        <w:rPr>
          <w:rFonts w:ascii="Arial" w:hAnsi="Arial" w:cs="Arial"/>
          <w:sz w:val="20"/>
          <w:szCs w:val="20"/>
        </w:rPr>
        <w:t xml:space="preserve">nach den </w:t>
      </w:r>
      <w:r w:rsidRPr="00FA6B53">
        <w:rPr>
          <w:rFonts w:ascii="Arial" w:hAnsi="Arial" w:cs="Arial"/>
          <w:sz w:val="20"/>
          <w:szCs w:val="20"/>
        </w:rPr>
        <w:t>Wünsche</w:t>
      </w:r>
      <w:r w:rsidR="2522AF4A" w:rsidRPr="00FA6B53">
        <w:rPr>
          <w:rFonts w:ascii="Arial" w:hAnsi="Arial" w:cs="Arial"/>
          <w:sz w:val="20"/>
          <w:szCs w:val="20"/>
        </w:rPr>
        <w:t>n</w:t>
      </w:r>
      <w:r w:rsidRPr="00FA6B53">
        <w:rPr>
          <w:rFonts w:ascii="Arial" w:hAnsi="Arial" w:cs="Arial"/>
          <w:sz w:val="20"/>
          <w:szCs w:val="20"/>
        </w:rPr>
        <w:t xml:space="preserve"> der Kunden.</w:t>
      </w:r>
    </w:p>
    <w:p w14:paraId="4EA5F41B" w14:textId="77777777" w:rsidR="00682CC7" w:rsidRPr="00682CC7" w:rsidRDefault="00682CC7" w:rsidP="00682CC7">
      <w:pPr>
        <w:widowControl w:val="0"/>
        <w:spacing w:after="240" w:line="360" w:lineRule="atLeast"/>
        <w:ind w:right="2160"/>
        <w:jc w:val="both"/>
        <w:rPr>
          <w:rFonts w:ascii="Arial" w:hAnsi="Arial" w:cs="Arial"/>
          <w:b/>
          <w:bCs/>
          <w:iCs/>
          <w:sz w:val="20"/>
          <w:szCs w:val="20"/>
        </w:rPr>
      </w:pPr>
      <w:r w:rsidRPr="00682CC7">
        <w:rPr>
          <w:rFonts w:ascii="Arial" w:hAnsi="Arial" w:cs="Arial"/>
          <w:b/>
          <w:bCs/>
          <w:iCs/>
          <w:sz w:val="20"/>
          <w:szCs w:val="20"/>
        </w:rPr>
        <w:t xml:space="preserve">Expertise in Sachen Kopfschutz und LOTO-Verriegelungen als Basis </w:t>
      </w:r>
    </w:p>
    <w:p w14:paraId="7835F8AD" w14:textId="39854BF5" w:rsidR="00682CC7" w:rsidRPr="00682CC7" w:rsidRDefault="44D28A4A" w:rsidP="3D4CE6B0">
      <w:pPr>
        <w:widowControl w:val="0"/>
        <w:spacing w:after="240" w:line="360" w:lineRule="atLeast"/>
        <w:ind w:right="2160"/>
        <w:jc w:val="both"/>
        <w:rPr>
          <w:rFonts w:ascii="Arial" w:hAnsi="Arial" w:cs="Arial"/>
          <w:sz w:val="20"/>
          <w:szCs w:val="20"/>
        </w:rPr>
      </w:pPr>
      <w:r w:rsidRPr="3D4CE6B0">
        <w:rPr>
          <w:rFonts w:ascii="Arial" w:hAnsi="Arial" w:cs="Arial"/>
          <w:sz w:val="20"/>
          <w:szCs w:val="20"/>
        </w:rPr>
        <w:t>Der Einstieg in die Welt der gewerblichen Schutzhelme ist laut Sebastian Rothe,</w:t>
      </w:r>
      <w:r w:rsidR="2522AF4A" w:rsidRPr="3D4CE6B0">
        <w:rPr>
          <w:rFonts w:ascii="Arial" w:hAnsi="Arial" w:cs="Arial"/>
          <w:sz w:val="20"/>
          <w:szCs w:val="20"/>
        </w:rPr>
        <w:t xml:space="preserve"> </w:t>
      </w:r>
      <w:r w:rsidR="0CBBD16A" w:rsidRPr="3D4CE6B0">
        <w:rPr>
          <w:rFonts w:ascii="Arial" w:hAnsi="Arial" w:cs="Arial"/>
          <w:sz w:val="20"/>
          <w:szCs w:val="20"/>
        </w:rPr>
        <w:t xml:space="preserve">Head </w:t>
      </w:r>
      <w:proofErr w:type="spellStart"/>
      <w:r w:rsidR="0CBBD16A" w:rsidRPr="3D4CE6B0">
        <w:rPr>
          <w:rFonts w:ascii="Arial" w:hAnsi="Arial" w:cs="Arial"/>
          <w:sz w:val="20"/>
          <w:szCs w:val="20"/>
        </w:rPr>
        <w:t>of</w:t>
      </w:r>
      <w:proofErr w:type="spellEnd"/>
      <w:r w:rsidR="0CBBD16A" w:rsidRPr="3D4CE6B0">
        <w:rPr>
          <w:rFonts w:ascii="Arial" w:hAnsi="Arial" w:cs="Arial"/>
          <w:sz w:val="20"/>
          <w:szCs w:val="20"/>
        </w:rPr>
        <w:t xml:space="preserve"> </w:t>
      </w:r>
      <w:proofErr w:type="spellStart"/>
      <w:r w:rsidR="0CBBD16A" w:rsidRPr="3D4CE6B0">
        <w:rPr>
          <w:rFonts w:ascii="Arial" w:hAnsi="Arial" w:cs="Arial"/>
          <w:sz w:val="20"/>
          <w:szCs w:val="20"/>
        </w:rPr>
        <w:t>Safety</w:t>
      </w:r>
      <w:proofErr w:type="spellEnd"/>
      <w:r w:rsidR="0CBBD16A" w:rsidRPr="3D4CE6B0">
        <w:rPr>
          <w:rFonts w:ascii="Arial" w:hAnsi="Arial" w:cs="Arial"/>
          <w:sz w:val="20"/>
          <w:szCs w:val="20"/>
        </w:rPr>
        <w:t xml:space="preserve"> bei ABUS</w:t>
      </w:r>
      <w:r w:rsidR="2522AF4A" w:rsidRPr="3D4CE6B0">
        <w:rPr>
          <w:rFonts w:ascii="Arial" w:hAnsi="Arial" w:cs="Arial"/>
          <w:sz w:val="20"/>
          <w:szCs w:val="20"/>
        </w:rPr>
        <w:t>,</w:t>
      </w:r>
      <w:r w:rsidRPr="3D4CE6B0">
        <w:rPr>
          <w:rFonts w:ascii="Arial" w:hAnsi="Arial" w:cs="Arial"/>
          <w:sz w:val="20"/>
          <w:szCs w:val="20"/>
        </w:rPr>
        <w:t xml:space="preserve"> nur konsequent: „Zum einen nutzen wir unsere langjährige Expertise aus der Entwicklung von Rad- und Reithelmen, um auch im Bereich Arbeitsschutz innovative Lösungen zu bieten. Dank der Zusammenarbeit mit Profisportlern und Experten haben wir </w:t>
      </w:r>
      <w:r w:rsidR="2522AF4A" w:rsidRPr="3D4CE6B0">
        <w:rPr>
          <w:rFonts w:ascii="Arial" w:hAnsi="Arial" w:cs="Arial"/>
          <w:sz w:val="20"/>
          <w:szCs w:val="20"/>
        </w:rPr>
        <w:t xml:space="preserve">z.B. </w:t>
      </w:r>
      <w:r w:rsidRPr="3D4CE6B0">
        <w:rPr>
          <w:rFonts w:ascii="Arial" w:hAnsi="Arial" w:cs="Arial"/>
          <w:sz w:val="20"/>
          <w:szCs w:val="20"/>
        </w:rPr>
        <w:t xml:space="preserve">effektive Belüftungssysteme und </w:t>
      </w:r>
      <w:r w:rsidR="2522AF4A" w:rsidRPr="3D4CE6B0">
        <w:rPr>
          <w:rFonts w:ascii="Arial" w:hAnsi="Arial" w:cs="Arial"/>
          <w:sz w:val="20"/>
          <w:szCs w:val="20"/>
        </w:rPr>
        <w:t xml:space="preserve">neuartige </w:t>
      </w:r>
      <w:r w:rsidRPr="3D4CE6B0">
        <w:rPr>
          <w:rFonts w:ascii="Arial" w:hAnsi="Arial" w:cs="Arial"/>
          <w:sz w:val="20"/>
          <w:szCs w:val="20"/>
        </w:rPr>
        <w:t>Verstellmechanismen immer weiter perfektioniert</w:t>
      </w:r>
      <w:r w:rsidR="2522AF4A" w:rsidRPr="3D4CE6B0">
        <w:rPr>
          <w:rFonts w:ascii="Arial" w:hAnsi="Arial" w:cs="Arial"/>
          <w:sz w:val="20"/>
          <w:szCs w:val="20"/>
        </w:rPr>
        <w:t xml:space="preserve">. Diese </w:t>
      </w:r>
      <w:r w:rsidRPr="3D4CE6B0">
        <w:rPr>
          <w:rFonts w:ascii="Arial" w:hAnsi="Arial" w:cs="Arial"/>
          <w:sz w:val="20"/>
          <w:szCs w:val="20"/>
        </w:rPr>
        <w:t xml:space="preserve">fließen jetzt in die PSA-Helme ein. </w:t>
      </w:r>
      <w:r w:rsidR="306731EC" w:rsidRPr="3D4CE6B0">
        <w:rPr>
          <w:rFonts w:ascii="Arial" w:hAnsi="Arial" w:cs="Arial"/>
          <w:sz w:val="20"/>
          <w:szCs w:val="20"/>
        </w:rPr>
        <w:t xml:space="preserve">Zum anderen sind wir mit weiteren Produkten bereits seit Jahrzehnten in der </w:t>
      </w:r>
      <w:proofErr w:type="spellStart"/>
      <w:r w:rsidR="306731EC" w:rsidRPr="3D4CE6B0">
        <w:rPr>
          <w:rFonts w:ascii="Arial" w:hAnsi="Arial" w:cs="Arial"/>
          <w:sz w:val="20"/>
          <w:szCs w:val="20"/>
        </w:rPr>
        <w:t>Safety</w:t>
      </w:r>
      <w:proofErr w:type="spellEnd"/>
      <w:r w:rsidR="306731EC" w:rsidRPr="3D4CE6B0">
        <w:rPr>
          <w:rFonts w:ascii="Arial" w:hAnsi="Arial" w:cs="Arial"/>
          <w:sz w:val="20"/>
          <w:szCs w:val="20"/>
        </w:rPr>
        <w:t>-Branche vertreten:</w:t>
      </w:r>
      <w:r w:rsidRPr="3D4CE6B0">
        <w:rPr>
          <w:rFonts w:ascii="Arial" w:hAnsi="Arial" w:cs="Arial"/>
          <w:sz w:val="20"/>
          <w:szCs w:val="20"/>
        </w:rPr>
        <w:t xml:space="preserve"> </w:t>
      </w:r>
      <w:r w:rsidR="2522AF4A" w:rsidRPr="3D4CE6B0">
        <w:rPr>
          <w:rFonts w:ascii="Arial" w:hAnsi="Arial" w:cs="Arial"/>
          <w:sz w:val="20"/>
          <w:szCs w:val="20"/>
        </w:rPr>
        <w:t xml:space="preserve">sei es </w:t>
      </w:r>
      <w:proofErr w:type="gramStart"/>
      <w:r w:rsidRPr="3D4CE6B0">
        <w:rPr>
          <w:rFonts w:ascii="Arial" w:hAnsi="Arial" w:cs="Arial"/>
          <w:sz w:val="20"/>
          <w:szCs w:val="20"/>
        </w:rPr>
        <w:t>mit unseren Vorhänge</w:t>
      </w:r>
      <w:proofErr w:type="gramEnd"/>
      <w:r w:rsidR="000F08C7">
        <w:rPr>
          <w:rFonts w:ascii="Arial" w:hAnsi="Arial" w:cs="Arial"/>
          <w:sz w:val="20"/>
          <w:szCs w:val="20"/>
        </w:rPr>
        <w:t>–</w:t>
      </w:r>
      <w:proofErr w:type="spellStart"/>
      <w:r w:rsidRPr="3D4CE6B0">
        <w:rPr>
          <w:rFonts w:ascii="Arial" w:hAnsi="Arial" w:cs="Arial"/>
          <w:sz w:val="20"/>
          <w:szCs w:val="20"/>
        </w:rPr>
        <w:t>schlössern</w:t>
      </w:r>
      <w:proofErr w:type="spellEnd"/>
      <w:r w:rsidRPr="3D4CE6B0">
        <w:rPr>
          <w:rFonts w:ascii="Arial" w:hAnsi="Arial" w:cs="Arial"/>
          <w:sz w:val="20"/>
          <w:szCs w:val="20"/>
        </w:rPr>
        <w:t>, mit Zutrittskontrollsystemen</w:t>
      </w:r>
      <w:r w:rsidR="2522AF4A" w:rsidRPr="3D4CE6B0">
        <w:rPr>
          <w:rFonts w:ascii="Arial" w:hAnsi="Arial" w:cs="Arial"/>
          <w:sz w:val="20"/>
          <w:szCs w:val="20"/>
        </w:rPr>
        <w:t xml:space="preserve"> oder </w:t>
      </w:r>
      <w:r w:rsidRPr="3D4CE6B0">
        <w:rPr>
          <w:rFonts w:ascii="Arial" w:hAnsi="Arial" w:cs="Arial"/>
          <w:sz w:val="20"/>
          <w:szCs w:val="20"/>
        </w:rPr>
        <w:t>Videoüberwachungs</w:t>
      </w:r>
      <w:r w:rsidR="1B275F09" w:rsidRPr="3D4CE6B0">
        <w:rPr>
          <w:rFonts w:ascii="Arial" w:hAnsi="Arial" w:cs="Arial"/>
          <w:sz w:val="20"/>
          <w:szCs w:val="20"/>
        </w:rPr>
        <w:t>-</w:t>
      </w:r>
      <w:r w:rsidRPr="3D4CE6B0">
        <w:rPr>
          <w:rFonts w:ascii="Arial" w:hAnsi="Arial" w:cs="Arial"/>
          <w:sz w:val="20"/>
          <w:szCs w:val="20"/>
        </w:rPr>
        <w:t xml:space="preserve">technik </w:t>
      </w:r>
      <w:r w:rsidR="2522AF4A" w:rsidRPr="3D4CE6B0">
        <w:rPr>
          <w:rFonts w:ascii="Arial" w:hAnsi="Arial" w:cs="Arial"/>
          <w:sz w:val="20"/>
          <w:szCs w:val="20"/>
        </w:rPr>
        <w:t xml:space="preserve">sowie </w:t>
      </w:r>
      <w:r w:rsidRPr="3D4CE6B0">
        <w:rPr>
          <w:rFonts w:ascii="Arial" w:hAnsi="Arial" w:cs="Arial"/>
          <w:sz w:val="20"/>
          <w:szCs w:val="20"/>
        </w:rPr>
        <w:t>unserem Lockout-Tagout-Sortiment. Da ist die Einführung von Schutzhelmen dank Branchenerfahrung und Produkt-</w:t>
      </w:r>
      <w:proofErr w:type="spellStart"/>
      <w:r w:rsidRPr="3D4CE6B0">
        <w:rPr>
          <w:rFonts w:ascii="Arial" w:hAnsi="Arial" w:cs="Arial"/>
          <w:sz w:val="20"/>
          <w:szCs w:val="20"/>
        </w:rPr>
        <w:t>Know</w:t>
      </w:r>
      <w:proofErr w:type="spellEnd"/>
      <w:r w:rsidRPr="3D4CE6B0">
        <w:rPr>
          <w:rFonts w:ascii="Arial" w:hAnsi="Arial" w:cs="Arial"/>
          <w:sz w:val="20"/>
          <w:szCs w:val="20"/>
        </w:rPr>
        <w:t xml:space="preserve"> </w:t>
      </w:r>
      <w:proofErr w:type="spellStart"/>
      <w:r w:rsidRPr="3D4CE6B0">
        <w:rPr>
          <w:rFonts w:ascii="Arial" w:hAnsi="Arial" w:cs="Arial"/>
          <w:sz w:val="20"/>
          <w:szCs w:val="20"/>
        </w:rPr>
        <w:t>how</w:t>
      </w:r>
      <w:proofErr w:type="spellEnd"/>
      <w:r w:rsidRPr="3D4CE6B0">
        <w:rPr>
          <w:rFonts w:ascii="Arial" w:hAnsi="Arial" w:cs="Arial"/>
          <w:sz w:val="20"/>
          <w:szCs w:val="20"/>
        </w:rPr>
        <w:t xml:space="preserve"> im Helmbereich eine logische Konsequenz</w:t>
      </w:r>
      <w:r w:rsidR="2522AF4A" w:rsidRPr="3D4CE6B0">
        <w:rPr>
          <w:rFonts w:ascii="Arial" w:hAnsi="Arial" w:cs="Arial"/>
          <w:sz w:val="20"/>
          <w:szCs w:val="20"/>
        </w:rPr>
        <w:t>.</w:t>
      </w:r>
      <w:r w:rsidRPr="3D4CE6B0">
        <w:rPr>
          <w:rFonts w:ascii="Arial" w:hAnsi="Arial" w:cs="Arial"/>
          <w:sz w:val="20"/>
          <w:szCs w:val="20"/>
        </w:rPr>
        <w:t>“</w:t>
      </w:r>
    </w:p>
    <w:p w14:paraId="0A5B5C92" w14:textId="77777777" w:rsidR="00682CC7" w:rsidRDefault="00682CC7" w:rsidP="00682CC7">
      <w:pPr>
        <w:widowControl w:val="0"/>
        <w:spacing w:after="240" w:line="360" w:lineRule="atLeast"/>
        <w:ind w:right="2160"/>
        <w:jc w:val="both"/>
        <w:rPr>
          <w:rFonts w:ascii="Arial" w:hAnsi="Arial" w:cs="Arial"/>
          <w:iCs/>
          <w:sz w:val="20"/>
          <w:szCs w:val="20"/>
        </w:rPr>
      </w:pPr>
      <w:r w:rsidRPr="00682CC7">
        <w:rPr>
          <w:rFonts w:ascii="Arial" w:hAnsi="Arial" w:cs="Arial"/>
          <w:iCs/>
          <w:sz w:val="20"/>
          <w:szCs w:val="20"/>
        </w:rPr>
        <w:t xml:space="preserve">Mit dieser Erweiterung des Produktportfolios unterstreicht ABUS sein Engagement für ganzheitliche Sicherheitslösungen und positioniert sich als kompetenter Partner für Unternehmen, die höchsten Wert auf den Schutz ihrer Mitarbeiter legen. </w:t>
      </w:r>
    </w:p>
    <w:p w14:paraId="00E4408B" w14:textId="5FC2035A" w:rsidR="00682CC7" w:rsidRPr="00682CC7" w:rsidRDefault="00682CC7" w:rsidP="00682CC7">
      <w:pPr>
        <w:widowControl w:val="0"/>
        <w:spacing w:after="240" w:line="360" w:lineRule="atLeast"/>
        <w:ind w:right="2160"/>
        <w:jc w:val="both"/>
        <w:rPr>
          <w:rFonts w:ascii="Arial" w:hAnsi="Arial" w:cs="Arial"/>
          <w:iCs/>
          <w:sz w:val="20"/>
          <w:szCs w:val="20"/>
        </w:rPr>
      </w:pPr>
      <w:r w:rsidRPr="00682CC7">
        <w:rPr>
          <w:rFonts w:ascii="Arial" w:hAnsi="Arial" w:cs="Arial"/>
          <w:iCs/>
          <w:sz w:val="20"/>
          <w:szCs w:val="20"/>
        </w:rPr>
        <w:t xml:space="preserve">Informationen zum neuen PSA-Sortiment von ABUS </w:t>
      </w:r>
      <w:r w:rsidR="00832FAB">
        <w:rPr>
          <w:rFonts w:ascii="Arial" w:hAnsi="Arial" w:cs="Arial"/>
          <w:iCs/>
          <w:sz w:val="20"/>
          <w:szCs w:val="20"/>
        </w:rPr>
        <w:t xml:space="preserve">auf </w:t>
      </w:r>
      <w:r w:rsidR="00832FAB" w:rsidRPr="00832FAB">
        <w:rPr>
          <w:rFonts w:ascii="Arial" w:hAnsi="Arial" w:cs="Arial"/>
          <w:sz w:val="20"/>
          <w:szCs w:val="20"/>
        </w:rPr>
        <w:t>www.abus.com</w:t>
      </w:r>
      <w:r w:rsidR="00832FAB">
        <w:rPr>
          <w:rFonts w:ascii="Arial" w:hAnsi="Arial" w:cs="Arial"/>
          <w:sz w:val="20"/>
          <w:szCs w:val="20"/>
        </w:rPr>
        <w:t xml:space="preserve"> im Bereich „Gewerbe“</w:t>
      </w:r>
    </w:p>
    <w:sectPr w:rsidR="00682CC7" w:rsidRPr="00682CC7" w:rsidSect="00572C2B">
      <w:headerReference w:type="even" r:id="rId12"/>
      <w:headerReference w:type="default" r:id="rId13"/>
      <w:footerReference w:type="even" r:id="rId14"/>
      <w:footerReference w:type="default" r:id="rId15"/>
      <w:headerReference w:type="first" r:id="rId16"/>
      <w:footerReference w:type="first" r:id="rId17"/>
      <w:footnotePr>
        <w:pos w:val="beneathText"/>
      </w:footnotePr>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9B66E" w14:textId="77777777" w:rsidR="00C14E23" w:rsidRDefault="00C14E23">
      <w:pPr>
        <w:spacing w:after="0" w:line="240" w:lineRule="auto"/>
      </w:pPr>
      <w:r>
        <w:separator/>
      </w:r>
    </w:p>
  </w:endnote>
  <w:endnote w:type="continuationSeparator" w:id="0">
    <w:p w14:paraId="696D7655" w14:textId="77777777" w:rsidR="00C14E23" w:rsidRDefault="00C14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DC0AD" w14:textId="77777777" w:rsidR="008120B7" w:rsidRDefault="008120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34D64" w14:textId="77777777" w:rsidR="008120B7" w:rsidRDefault="008120B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EB11B" w14:textId="77777777" w:rsidR="00CB201C" w:rsidRDefault="00CB201C" w:rsidP="001551C2">
    <w:pPr>
      <w:spacing w:after="120" w:line="240" w:lineRule="auto"/>
      <w:rPr>
        <w:rFonts w:ascii="Arial" w:hAnsi="Arial" w:cs="Arial"/>
        <w:b/>
        <w:sz w:val="14"/>
        <w:szCs w:val="14"/>
      </w:rPr>
    </w:pPr>
  </w:p>
  <w:p w14:paraId="39FD3545" w14:textId="77777777" w:rsidR="00CB201C" w:rsidRDefault="00CB201C" w:rsidP="00703B0E">
    <w:pPr>
      <w:pStyle w:val="Fuzeile"/>
      <w:rPr>
        <w:rFonts w:ascii="Arial" w:hAnsi="Arial" w:cs="Arial"/>
        <w:b/>
        <w:bCs/>
        <w:color w:val="BCBCBC"/>
        <w:sz w:val="14"/>
        <w:szCs w:val="24"/>
      </w:rPr>
    </w:pPr>
  </w:p>
  <w:p w14:paraId="41F17773" w14:textId="77777777" w:rsidR="00CB201C" w:rsidRDefault="00F82F21" w:rsidP="00F64172">
    <w:pPr>
      <w:pStyle w:val="Fuzeile"/>
      <w:tabs>
        <w:tab w:val="clear" w:pos="9072"/>
      </w:tabs>
      <w:ind w:right="2125"/>
      <w:jc w:val="both"/>
      <w:rPr>
        <w:rFonts w:ascii="Arial" w:hAnsi="Arial" w:cs="Arial"/>
        <w:color w:val="BCBCBC"/>
        <w:sz w:val="14"/>
        <w:szCs w:val="24"/>
      </w:rPr>
    </w:pPr>
    <w:r w:rsidRPr="00AB23E9">
      <w:rPr>
        <w:rFonts w:ascii="Arial" w:hAnsi="Arial" w:cs="Arial"/>
        <w:b/>
        <w:bCs/>
        <w:color w:val="BCBCBC"/>
        <w:sz w:val="14"/>
        <w:szCs w:val="24"/>
      </w:rPr>
      <w:t>Die Marke ABUS</w:t>
    </w:r>
    <w:r>
      <w:rPr>
        <w:rFonts w:ascii="Arial" w:hAnsi="Arial" w:cs="Arial"/>
        <w:color w:val="BCBCBC"/>
        <w:sz w:val="14"/>
        <w:szCs w:val="24"/>
      </w:rPr>
      <w:t xml:space="preserve">  </w:t>
    </w:r>
  </w:p>
  <w:p w14:paraId="67805962" w14:textId="77777777" w:rsidR="00CB201C" w:rsidRPr="0004680F" w:rsidRDefault="00F82F21" w:rsidP="00F64172">
    <w:pPr>
      <w:pStyle w:val="Fuzeile"/>
      <w:tabs>
        <w:tab w:val="clear" w:pos="9072"/>
      </w:tabs>
      <w:ind w:right="2125"/>
      <w:jc w:val="both"/>
      <w:rPr>
        <w:rFonts w:ascii="Calibri" w:hAnsi="Calibri" w:cs="Times New Roman"/>
        <w:sz w:val="36"/>
        <w:szCs w:val="36"/>
      </w:rPr>
    </w:pPr>
    <w:r w:rsidRPr="00AB23E9">
      <w:rPr>
        <w:rFonts w:ascii="Arial" w:hAnsi="Arial" w:cs="Arial"/>
        <w:color w:val="BCBCBC"/>
        <w:sz w:val="14"/>
        <w:szCs w:val="24"/>
      </w:rPr>
      <w:t xml:space="preserve">Seit 1924 sorgt ABUS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breites Sortiment innovativer Sicherheitslösungen. Zur </w:t>
    </w:r>
    <w:proofErr w:type="gramStart"/>
    <w:r w:rsidRPr="00AB23E9">
      <w:rPr>
        <w:rFonts w:ascii="Arial" w:hAnsi="Arial" w:cs="Arial"/>
        <w:color w:val="BCBCBC"/>
        <w:sz w:val="14"/>
        <w:szCs w:val="24"/>
      </w:rPr>
      <w:t>ABUS Gruppe</w:t>
    </w:r>
    <w:proofErr w:type="gramEnd"/>
    <w:r w:rsidRPr="00AB23E9">
      <w:rPr>
        <w:rFonts w:ascii="Arial" w:hAnsi="Arial" w:cs="Arial"/>
        <w:color w:val="BCBCBC"/>
        <w:sz w:val="14"/>
        <w:szCs w:val="24"/>
      </w:rPr>
      <w:t xml:space="preserve"> zählen ABUS August Bremicker Söhne KG, ABUS</w:t>
    </w:r>
    <w:r>
      <w:rPr>
        <w:rFonts w:ascii="Arial" w:hAnsi="Arial" w:cs="Arial"/>
        <w:color w:val="BCBCBC"/>
        <w:sz w:val="14"/>
        <w:szCs w:val="24"/>
      </w:rPr>
      <w:t xml:space="preserve"> Security Center GmbH &amp; Co. KG und </w:t>
    </w:r>
    <w:r w:rsidRPr="00AB23E9">
      <w:rPr>
        <w:rFonts w:ascii="Arial" w:hAnsi="Arial" w:cs="Arial"/>
        <w:color w:val="BCBCBC"/>
        <w:sz w:val="14"/>
        <w:szCs w:val="24"/>
      </w:rPr>
      <w:t>ABUS Pfaffenhain GmbH. Die unabhängige Unternehmensgruppe mit Sitz in Wetter/Ruhr ist weltweit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AC14A" w14:textId="77777777" w:rsidR="00C14E23" w:rsidRDefault="00C14E23">
      <w:pPr>
        <w:spacing w:after="0" w:line="240" w:lineRule="auto"/>
      </w:pPr>
      <w:r>
        <w:separator/>
      </w:r>
    </w:p>
  </w:footnote>
  <w:footnote w:type="continuationSeparator" w:id="0">
    <w:p w14:paraId="0F15909D" w14:textId="77777777" w:rsidR="00C14E23" w:rsidRDefault="00C14E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980FC" w14:textId="77777777" w:rsidR="008120B7" w:rsidRDefault="008120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C77A7" w14:textId="77777777" w:rsidR="00CB201C" w:rsidRDefault="00F82F21" w:rsidP="00F64172">
    <w:pPr>
      <w:pStyle w:val="Kopfzeile"/>
      <w:ind w:hanging="1134"/>
    </w:pPr>
    <w:r>
      <w:rPr>
        <w:noProof/>
      </w:rPr>
      <w:drawing>
        <wp:inline distT="0" distB="0" distL="0" distR="0" wp14:anchorId="76C4E668" wp14:editId="7AC81FEF">
          <wp:extent cx="7560000" cy="1981920"/>
          <wp:effectExtent l="0" t="0" r="9525" b="0"/>
          <wp:docPr id="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18184" w14:textId="77777777" w:rsidR="00CB201C" w:rsidRDefault="00F82F21" w:rsidP="005D03A3">
    <w:pPr>
      <w:pStyle w:val="Kopfzeile"/>
      <w:ind w:hanging="1134"/>
    </w:pPr>
    <w:r>
      <w:rPr>
        <w:noProof/>
      </w:rPr>
      <w:drawing>
        <wp:inline distT="0" distB="0" distL="0" distR="0" wp14:anchorId="6A7E1346" wp14:editId="01B66396">
          <wp:extent cx="7560000" cy="1981920"/>
          <wp:effectExtent l="0" t="0" r="9525" b="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p w14:paraId="62D281A3" w14:textId="77777777" w:rsidR="00CB201C" w:rsidRDefault="00CB201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F21"/>
    <w:rsid w:val="00004F85"/>
    <w:rsid w:val="000059A5"/>
    <w:rsid w:val="000337BF"/>
    <w:rsid w:val="00035636"/>
    <w:rsid w:val="00061A36"/>
    <w:rsid w:val="0006347C"/>
    <w:rsid w:val="00090410"/>
    <w:rsid w:val="000A103D"/>
    <w:rsid w:val="000D3758"/>
    <w:rsid w:val="000F08C7"/>
    <w:rsid w:val="001030DD"/>
    <w:rsid w:val="00110EA0"/>
    <w:rsid w:val="00134903"/>
    <w:rsid w:val="00134A38"/>
    <w:rsid w:val="0013687B"/>
    <w:rsid w:val="00136E55"/>
    <w:rsid w:val="00140A7A"/>
    <w:rsid w:val="0014120B"/>
    <w:rsid w:val="00160AB1"/>
    <w:rsid w:val="0016377A"/>
    <w:rsid w:val="001866B1"/>
    <w:rsid w:val="001C2B2F"/>
    <w:rsid w:val="001C6800"/>
    <w:rsid w:val="001D3AAA"/>
    <w:rsid w:val="001D6652"/>
    <w:rsid w:val="001E230A"/>
    <w:rsid w:val="001E41E6"/>
    <w:rsid w:val="00202BED"/>
    <w:rsid w:val="0021015F"/>
    <w:rsid w:val="0022721D"/>
    <w:rsid w:val="00231BFB"/>
    <w:rsid w:val="0023629D"/>
    <w:rsid w:val="00251B32"/>
    <w:rsid w:val="0026007A"/>
    <w:rsid w:val="002614D5"/>
    <w:rsid w:val="00264C10"/>
    <w:rsid w:val="0028751B"/>
    <w:rsid w:val="002A116B"/>
    <w:rsid w:val="002A285D"/>
    <w:rsid w:val="002D1EC3"/>
    <w:rsid w:val="002E7D2C"/>
    <w:rsid w:val="00325BEB"/>
    <w:rsid w:val="00331538"/>
    <w:rsid w:val="00334FAD"/>
    <w:rsid w:val="0033762B"/>
    <w:rsid w:val="00350936"/>
    <w:rsid w:val="00365BDE"/>
    <w:rsid w:val="00371174"/>
    <w:rsid w:val="0038482A"/>
    <w:rsid w:val="003853A1"/>
    <w:rsid w:val="0038620B"/>
    <w:rsid w:val="00396FC5"/>
    <w:rsid w:val="003A2A29"/>
    <w:rsid w:val="00425FBB"/>
    <w:rsid w:val="00444470"/>
    <w:rsid w:val="0045406A"/>
    <w:rsid w:val="00472AC6"/>
    <w:rsid w:val="004813A0"/>
    <w:rsid w:val="00497C13"/>
    <w:rsid w:val="004A5520"/>
    <w:rsid w:val="004B19B0"/>
    <w:rsid w:val="004B34B3"/>
    <w:rsid w:val="004C507F"/>
    <w:rsid w:val="004E3388"/>
    <w:rsid w:val="004F554A"/>
    <w:rsid w:val="004F6F5B"/>
    <w:rsid w:val="005035EB"/>
    <w:rsid w:val="00504241"/>
    <w:rsid w:val="00526A84"/>
    <w:rsid w:val="00541F51"/>
    <w:rsid w:val="00586358"/>
    <w:rsid w:val="005A176D"/>
    <w:rsid w:val="005B3C57"/>
    <w:rsid w:val="005C17A3"/>
    <w:rsid w:val="005D00E2"/>
    <w:rsid w:val="005E5980"/>
    <w:rsid w:val="005E6E99"/>
    <w:rsid w:val="005F208F"/>
    <w:rsid w:val="00601030"/>
    <w:rsid w:val="00603A93"/>
    <w:rsid w:val="00604AC3"/>
    <w:rsid w:val="00634FD0"/>
    <w:rsid w:val="006350F6"/>
    <w:rsid w:val="00643522"/>
    <w:rsid w:val="006503AB"/>
    <w:rsid w:val="006657A2"/>
    <w:rsid w:val="0066794A"/>
    <w:rsid w:val="0066D3E4"/>
    <w:rsid w:val="00673EFD"/>
    <w:rsid w:val="006800C5"/>
    <w:rsid w:val="00682CC7"/>
    <w:rsid w:val="00696CF8"/>
    <w:rsid w:val="006A12DB"/>
    <w:rsid w:val="006A18F7"/>
    <w:rsid w:val="006A4252"/>
    <w:rsid w:val="006B58BF"/>
    <w:rsid w:val="006D1E59"/>
    <w:rsid w:val="006E14CF"/>
    <w:rsid w:val="006F2D37"/>
    <w:rsid w:val="007039E2"/>
    <w:rsid w:val="00706C75"/>
    <w:rsid w:val="00717738"/>
    <w:rsid w:val="007332BA"/>
    <w:rsid w:val="00733B73"/>
    <w:rsid w:val="00742D72"/>
    <w:rsid w:val="00750C0B"/>
    <w:rsid w:val="007760E0"/>
    <w:rsid w:val="00783F04"/>
    <w:rsid w:val="007B0B2D"/>
    <w:rsid w:val="007B46E0"/>
    <w:rsid w:val="007B614F"/>
    <w:rsid w:val="007D0FF9"/>
    <w:rsid w:val="007D5EA5"/>
    <w:rsid w:val="007E3BA3"/>
    <w:rsid w:val="00804FCC"/>
    <w:rsid w:val="00810198"/>
    <w:rsid w:val="0081198E"/>
    <w:rsid w:val="008120B7"/>
    <w:rsid w:val="00823B60"/>
    <w:rsid w:val="00832FAB"/>
    <w:rsid w:val="00840A35"/>
    <w:rsid w:val="008504BD"/>
    <w:rsid w:val="00863738"/>
    <w:rsid w:val="0087224F"/>
    <w:rsid w:val="00884180"/>
    <w:rsid w:val="00894AB0"/>
    <w:rsid w:val="008A0B38"/>
    <w:rsid w:val="008B64D8"/>
    <w:rsid w:val="008E3A34"/>
    <w:rsid w:val="008F03A9"/>
    <w:rsid w:val="008F4CAF"/>
    <w:rsid w:val="008F6B12"/>
    <w:rsid w:val="0092035F"/>
    <w:rsid w:val="0092388B"/>
    <w:rsid w:val="00925C07"/>
    <w:rsid w:val="00935C4C"/>
    <w:rsid w:val="00937269"/>
    <w:rsid w:val="00940AD8"/>
    <w:rsid w:val="0096538F"/>
    <w:rsid w:val="009726F0"/>
    <w:rsid w:val="00974B4A"/>
    <w:rsid w:val="009774AB"/>
    <w:rsid w:val="009D118F"/>
    <w:rsid w:val="009F30E0"/>
    <w:rsid w:val="009F7D12"/>
    <w:rsid w:val="00A004E1"/>
    <w:rsid w:val="00A03AD3"/>
    <w:rsid w:val="00A07709"/>
    <w:rsid w:val="00A31D4C"/>
    <w:rsid w:val="00A3388B"/>
    <w:rsid w:val="00A50576"/>
    <w:rsid w:val="00A54131"/>
    <w:rsid w:val="00A658EB"/>
    <w:rsid w:val="00A72C0E"/>
    <w:rsid w:val="00A82627"/>
    <w:rsid w:val="00A968BC"/>
    <w:rsid w:val="00AA7D62"/>
    <w:rsid w:val="00AB2798"/>
    <w:rsid w:val="00AB7367"/>
    <w:rsid w:val="00AD0C06"/>
    <w:rsid w:val="00AD14BF"/>
    <w:rsid w:val="00AE6C98"/>
    <w:rsid w:val="00AF207E"/>
    <w:rsid w:val="00B02C89"/>
    <w:rsid w:val="00B03E77"/>
    <w:rsid w:val="00B149AA"/>
    <w:rsid w:val="00B17686"/>
    <w:rsid w:val="00B278D8"/>
    <w:rsid w:val="00B5406F"/>
    <w:rsid w:val="00B813FC"/>
    <w:rsid w:val="00BA6DA5"/>
    <w:rsid w:val="00BD4260"/>
    <w:rsid w:val="00C14E23"/>
    <w:rsid w:val="00C2020E"/>
    <w:rsid w:val="00C33F0E"/>
    <w:rsid w:val="00C57D7E"/>
    <w:rsid w:val="00C6142F"/>
    <w:rsid w:val="00C65237"/>
    <w:rsid w:val="00C92061"/>
    <w:rsid w:val="00C95094"/>
    <w:rsid w:val="00CA06F3"/>
    <w:rsid w:val="00CB201C"/>
    <w:rsid w:val="00CB5AB0"/>
    <w:rsid w:val="00CE58C8"/>
    <w:rsid w:val="00CF2D51"/>
    <w:rsid w:val="00D00E43"/>
    <w:rsid w:val="00D01DB3"/>
    <w:rsid w:val="00D04319"/>
    <w:rsid w:val="00D06203"/>
    <w:rsid w:val="00D34462"/>
    <w:rsid w:val="00D46D5B"/>
    <w:rsid w:val="00D74F0F"/>
    <w:rsid w:val="00D911C5"/>
    <w:rsid w:val="00DA523A"/>
    <w:rsid w:val="00DB471A"/>
    <w:rsid w:val="00DD749C"/>
    <w:rsid w:val="00DE0DF6"/>
    <w:rsid w:val="00DE24DA"/>
    <w:rsid w:val="00DF0C49"/>
    <w:rsid w:val="00DF1E44"/>
    <w:rsid w:val="00DF550E"/>
    <w:rsid w:val="00DF66E6"/>
    <w:rsid w:val="00E014FE"/>
    <w:rsid w:val="00E131B5"/>
    <w:rsid w:val="00E15162"/>
    <w:rsid w:val="00E17A27"/>
    <w:rsid w:val="00E223EC"/>
    <w:rsid w:val="00E331F0"/>
    <w:rsid w:val="00E47258"/>
    <w:rsid w:val="00E4758B"/>
    <w:rsid w:val="00E51613"/>
    <w:rsid w:val="00E620D7"/>
    <w:rsid w:val="00E62292"/>
    <w:rsid w:val="00E62AC8"/>
    <w:rsid w:val="00EA256A"/>
    <w:rsid w:val="00EA4CF5"/>
    <w:rsid w:val="00EB435B"/>
    <w:rsid w:val="00EC04F9"/>
    <w:rsid w:val="00EE559E"/>
    <w:rsid w:val="00F046DF"/>
    <w:rsid w:val="00F216EE"/>
    <w:rsid w:val="00F23A7D"/>
    <w:rsid w:val="00F82F21"/>
    <w:rsid w:val="00F86DDF"/>
    <w:rsid w:val="00F91339"/>
    <w:rsid w:val="00F9472F"/>
    <w:rsid w:val="00F948DE"/>
    <w:rsid w:val="00F970AC"/>
    <w:rsid w:val="00FA1692"/>
    <w:rsid w:val="00FA6B53"/>
    <w:rsid w:val="00FA746D"/>
    <w:rsid w:val="00FC19BE"/>
    <w:rsid w:val="00FE5896"/>
    <w:rsid w:val="084AE75B"/>
    <w:rsid w:val="093A9058"/>
    <w:rsid w:val="0CBBD16A"/>
    <w:rsid w:val="141DB754"/>
    <w:rsid w:val="19F6B5C4"/>
    <w:rsid w:val="1B275F09"/>
    <w:rsid w:val="1D1F35AE"/>
    <w:rsid w:val="1FA04664"/>
    <w:rsid w:val="2522AF4A"/>
    <w:rsid w:val="25FAB508"/>
    <w:rsid w:val="27B2B9E8"/>
    <w:rsid w:val="293E5A79"/>
    <w:rsid w:val="2AE6C5C4"/>
    <w:rsid w:val="3057E305"/>
    <w:rsid w:val="306731EC"/>
    <w:rsid w:val="3110B61C"/>
    <w:rsid w:val="351741E6"/>
    <w:rsid w:val="35E56FC6"/>
    <w:rsid w:val="3D4CE6B0"/>
    <w:rsid w:val="3DD62C5C"/>
    <w:rsid w:val="3EEC3F72"/>
    <w:rsid w:val="40E17DFE"/>
    <w:rsid w:val="41FCB903"/>
    <w:rsid w:val="432B3D98"/>
    <w:rsid w:val="44CE9457"/>
    <w:rsid w:val="44D28A4A"/>
    <w:rsid w:val="45E9D26D"/>
    <w:rsid w:val="60CE7E16"/>
    <w:rsid w:val="614DFC38"/>
    <w:rsid w:val="6DB94327"/>
    <w:rsid w:val="6F7036AB"/>
    <w:rsid w:val="725BD9E9"/>
    <w:rsid w:val="7A857553"/>
    <w:rsid w:val="7B5CE641"/>
    <w:rsid w:val="7B94348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2D3544"/>
  <w15:docId w15:val="{F09E8295-D95A-F840-BF2A-B24432A6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F21"/>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82F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F21"/>
    <w:rPr>
      <w:rFonts w:eastAsiaTheme="minorEastAsia"/>
      <w:lang w:eastAsia="de-DE"/>
    </w:rPr>
  </w:style>
  <w:style w:type="paragraph" w:styleId="Fuzeile">
    <w:name w:val="footer"/>
    <w:basedOn w:val="Standard"/>
    <w:link w:val="FuzeileZchn"/>
    <w:uiPriority w:val="99"/>
    <w:unhideWhenUsed/>
    <w:rsid w:val="00F82F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F21"/>
    <w:rPr>
      <w:rFonts w:eastAsiaTheme="minorEastAsia"/>
      <w:lang w:eastAsia="de-DE"/>
    </w:rPr>
  </w:style>
  <w:style w:type="paragraph" w:styleId="Sprechblasentext">
    <w:name w:val="Balloon Text"/>
    <w:basedOn w:val="Standard"/>
    <w:link w:val="SprechblasentextZchn"/>
    <w:uiPriority w:val="99"/>
    <w:semiHidden/>
    <w:unhideWhenUsed/>
    <w:rsid w:val="009F7D12"/>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9F7D12"/>
    <w:rPr>
      <w:rFonts w:ascii="Lucida Grande" w:eastAsiaTheme="minorEastAsia" w:hAnsi="Lucida Grande"/>
      <w:sz w:val="18"/>
      <w:szCs w:val="18"/>
      <w:lang w:eastAsia="de-DE"/>
    </w:rPr>
  </w:style>
  <w:style w:type="paragraph" w:styleId="berarbeitung">
    <w:name w:val="Revision"/>
    <w:hidden/>
    <w:uiPriority w:val="99"/>
    <w:semiHidden/>
    <w:rsid w:val="00A658EB"/>
    <w:pPr>
      <w:spacing w:after="0" w:line="240" w:lineRule="auto"/>
    </w:pPr>
    <w:rPr>
      <w:rFonts w:eastAsiaTheme="minorEastAsia"/>
      <w:lang w:eastAsia="de-DE"/>
    </w:rPr>
  </w:style>
  <w:style w:type="character" w:styleId="Hyperlink">
    <w:name w:val="Hyperlink"/>
    <w:basedOn w:val="Absatz-Standardschriftart"/>
    <w:uiPriority w:val="99"/>
    <w:unhideWhenUsed/>
    <w:rsid w:val="00586358"/>
    <w:rPr>
      <w:color w:val="0000FF"/>
      <w:u w:val="single"/>
    </w:rPr>
  </w:style>
  <w:style w:type="character" w:styleId="NichtaufgelsteErwhnung">
    <w:name w:val="Unresolved Mention"/>
    <w:basedOn w:val="Absatz-Standardschriftart"/>
    <w:uiPriority w:val="99"/>
    <w:semiHidden/>
    <w:unhideWhenUsed/>
    <w:rsid w:val="00586358"/>
    <w:rPr>
      <w:color w:val="605E5C"/>
      <w:shd w:val="clear" w:color="auto" w:fill="E1DFDD"/>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eastAsiaTheme="minorEastAsia"/>
      <w:sz w:val="20"/>
      <w:szCs w:val="20"/>
      <w:lang w:eastAsia="de-DE"/>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813456">
      <w:bodyDiv w:val="1"/>
      <w:marLeft w:val="0"/>
      <w:marRight w:val="0"/>
      <w:marTop w:val="0"/>
      <w:marBottom w:val="0"/>
      <w:divBdr>
        <w:top w:val="none" w:sz="0" w:space="0" w:color="auto"/>
        <w:left w:val="none" w:sz="0" w:space="0" w:color="auto"/>
        <w:bottom w:val="none" w:sz="0" w:space="0" w:color="auto"/>
        <w:right w:val="none" w:sz="0" w:space="0" w:color="auto"/>
      </w:divBdr>
      <w:divsChild>
        <w:div w:id="148835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250253">
              <w:marLeft w:val="0"/>
              <w:marRight w:val="0"/>
              <w:marTop w:val="0"/>
              <w:marBottom w:val="0"/>
              <w:divBdr>
                <w:top w:val="none" w:sz="0" w:space="0" w:color="auto"/>
                <w:left w:val="none" w:sz="0" w:space="0" w:color="auto"/>
                <w:bottom w:val="none" w:sz="0" w:space="0" w:color="auto"/>
                <w:right w:val="none" w:sz="0" w:space="0" w:color="auto"/>
              </w:divBdr>
              <w:divsChild>
                <w:div w:id="8669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abus.de"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presse@abus.d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4cbc27a-f69d-4c90-95f7-4df6c08a60d0" xsi:nil="true"/>
    <lcf76f155ced4ddcb4097134ff3c332f xmlns="67e9c4ac-29cd-4445-8ce1-f8460f861c9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77F52E619299B41B88C9CC61C63B03B" ma:contentTypeVersion="12" ma:contentTypeDescription="Ein neues Dokument erstellen." ma:contentTypeScope="" ma:versionID="dbe71875eefc97a468ec58ace2952226">
  <xsd:schema xmlns:xsd="http://www.w3.org/2001/XMLSchema" xmlns:xs="http://www.w3.org/2001/XMLSchema" xmlns:p="http://schemas.microsoft.com/office/2006/metadata/properties" xmlns:ns2="67e9c4ac-29cd-4445-8ce1-f8460f861c96" xmlns:ns3="f4cbc27a-f69d-4c90-95f7-4df6c08a60d0" targetNamespace="http://schemas.microsoft.com/office/2006/metadata/properties" ma:root="true" ma:fieldsID="886d0f108e9cdf59a6e989c146d1409b" ns2:_="" ns3:_="">
    <xsd:import namespace="67e9c4ac-29cd-4445-8ce1-f8460f861c96"/>
    <xsd:import namespace="f4cbc27a-f69d-4c90-95f7-4df6c08a6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9c4ac-29cd-4445-8ce1-f8460f861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ed77e2a2-2d6a-4c80-a573-4831912f192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4cbc27a-f69d-4c90-95f7-4df6c08a60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1a9f852-c2cf-4862-8a9f-80ff7c3966c8}" ma:internalName="TaxCatchAll" ma:showField="CatchAllData" ma:web="f4cbc27a-f69d-4c90-95f7-4df6c08a60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26B47-B161-4DFE-999A-C189CDD08C5F}">
  <ds:schemaRefs>
    <ds:schemaRef ds:uri="http://schemas.microsoft.com/office/2006/metadata/properties"/>
    <ds:schemaRef ds:uri="http://schemas.microsoft.com/office/infopath/2007/PartnerControls"/>
    <ds:schemaRef ds:uri="f4cbc27a-f69d-4c90-95f7-4df6c08a60d0"/>
    <ds:schemaRef ds:uri="67e9c4ac-29cd-4445-8ce1-f8460f861c96"/>
  </ds:schemaRefs>
</ds:datastoreItem>
</file>

<file path=customXml/itemProps2.xml><?xml version="1.0" encoding="utf-8"?>
<ds:datastoreItem xmlns:ds="http://schemas.openxmlformats.org/officeDocument/2006/customXml" ds:itemID="{BBA7D37B-424F-435A-BC86-F37002E052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9c4ac-29cd-4445-8ce1-f8460f861c96"/>
    <ds:schemaRef ds:uri="f4cbc27a-f69d-4c90-95f7-4df6c08a6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4EEB10-968E-8948-95C3-83A3232AC82C}">
  <ds:schemaRefs>
    <ds:schemaRef ds:uri="http://schemas.openxmlformats.org/officeDocument/2006/bibliography"/>
  </ds:schemaRefs>
</ds:datastoreItem>
</file>

<file path=customXml/itemProps4.xml><?xml version="1.0" encoding="utf-8"?>
<ds:datastoreItem xmlns:ds="http://schemas.openxmlformats.org/officeDocument/2006/customXml" ds:itemID="{FCCB93DE-7F97-45DD-BC11-FB09A61975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3090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baramundi software AG</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Wortmann</dc:creator>
  <cp:keywords/>
  <dc:description/>
  <cp:lastModifiedBy>Jorga Burri-Grisloff</cp:lastModifiedBy>
  <cp:revision>14</cp:revision>
  <cp:lastPrinted>2025-02-21T13:19:00Z</cp:lastPrinted>
  <dcterms:created xsi:type="dcterms:W3CDTF">2025-01-28T08:26:00Z</dcterms:created>
  <dcterms:modified xsi:type="dcterms:W3CDTF">2025-02-21T13:31:00Z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0x010100B77F52E619299B41B88C9CC61C63B03B</vt:lpwstr>
  </property>
  <property fmtid="{D5CDD505-2E9C-101B-9397-08002B2CF9AE}" pid="3" name="MediaServiceImageTags">
    <vt:lpwstr/>
  </property>
</Properties>
</file>